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1A634" w14:textId="1B494A8E" w:rsidR="00A9528C" w:rsidRPr="00543429" w:rsidRDefault="00B015A0" w:rsidP="0024298E">
      <w:pPr>
        <w:jc w:val="center"/>
        <w:rPr>
          <w:rFonts w:ascii="Times New Roman" w:eastAsia="Times New Roman" w:hAnsi="Times New Roman" w:cs="Times New Roman"/>
          <w:b/>
          <w:bCs/>
          <w:sz w:val="23"/>
          <w:szCs w:val="23"/>
        </w:rPr>
      </w:pPr>
      <w:r w:rsidRPr="00543429">
        <w:rPr>
          <w:rFonts w:ascii="Times New Roman" w:eastAsia="Times New Roman" w:hAnsi="Times New Roman" w:cs="Times New Roman"/>
          <w:b/>
          <w:bCs/>
          <w:sz w:val="23"/>
          <w:szCs w:val="23"/>
        </w:rPr>
        <w:t xml:space="preserve">PROJECT NO. </w:t>
      </w:r>
      <w:r w:rsidR="006F6BFD" w:rsidRPr="00543429">
        <w:rPr>
          <w:rFonts w:ascii="Times New Roman" w:eastAsia="Times New Roman" w:hAnsi="Times New Roman" w:cs="Times New Roman"/>
          <w:b/>
          <w:bCs/>
          <w:sz w:val="23"/>
          <w:szCs w:val="23"/>
        </w:rPr>
        <w:t>57236</w:t>
      </w:r>
    </w:p>
    <w:p w14:paraId="5DE6E1BC" w14:textId="77777777" w:rsidR="00C84B39" w:rsidRPr="00543429" w:rsidRDefault="00C84B39" w:rsidP="38D6B11D">
      <w:pPr>
        <w:jc w:val="center"/>
        <w:rPr>
          <w:rFonts w:ascii="Times New Roman" w:eastAsia="Times New Roman" w:hAnsi="Times New Roman" w:cs="Times New Roman"/>
          <w:b/>
          <w:bCs/>
          <w:sz w:val="23"/>
          <w:szCs w:val="23"/>
        </w:rPr>
      </w:pPr>
    </w:p>
    <w:p w14:paraId="5AC824F9" w14:textId="392D0BC5" w:rsidR="00C73A1E" w:rsidRPr="00543429" w:rsidRDefault="00B248BD" w:rsidP="38D6B11D">
      <w:pPr>
        <w:spacing w:line="257" w:lineRule="auto"/>
        <w:rPr>
          <w:rFonts w:ascii="Times New Roman" w:eastAsia="Times New Roman" w:hAnsi="Times New Roman" w:cs="Times New Roman"/>
          <w:b/>
          <w:bCs/>
          <w:sz w:val="23"/>
          <w:szCs w:val="23"/>
        </w:rPr>
      </w:pPr>
      <w:r w:rsidRPr="00543429">
        <w:rPr>
          <w:rFonts w:ascii="Times New Roman" w:eastAsia="Times New Roman" w:hAnsi="Times New Roman" w:cs="Times New Roman"/>
          <w:b/>
          <w:bCs/>
          <w:sz w:val="23"/>
          <w:szCs w:val="23"/>
        </w:rPr>
        <w:t xml:space="preserve">    </w:t>
      </w:r>
      <w:r w:rsidR="00C73A1E" w:rsidRPr="00543429">
        <w:rPr>
          <w:rFonts w:ascii="Times New Roman" w:eastAsia="Times New Roman" w:hAnsi="Times New Roman" w:cs="Times New Roman"/>
          <w:b/>
          <w:bCs/>
          <w:sz w:val="23"/>
          <w:szCs w:val="23"/>
        </w:rPr>
        <w:t xml:space="preserve">  </w:t>
      </w:r>
      <w:r w:rsidR="00BD3DFB" w:rsidRPr="00543429">
        <w:rPr>
          <w:rFonts w:ascii="Times New Roman" w:eastAsia="Times New Roman" w:hAnsi="Times New Roman" w:cs="Times New Roman"/>
          <w:b/>
          <w:bCs/>
          <w:sz w:val="23"/>
          <w:szCs w:val="23"/>
        </w:rPr>
        <w:t xml:space="preserve"> PROJECT TO DEVELOP</w:t>
      </w:r>
      <w:r w:rsidR="00FA6116" w:rsidRPr="00543429">
        <w:rPr>
          <w:rFonts w:ascii="Times New Roman" w:eastAsia="Times New Roman" w:hAnsi="Times New Roman" w:cs="Times New Roman"/>
          <w:b/>
          <w:bCs/>
          <w:sz w:val="23"/>
          <w:szCs w:val="23"/>
        </w:rPr>
        <w:tab/>
      </w:r>
      <w:r w:rsidR="00C218AA" w:rsidRPr="00543429">
        <w:rPr>
          <w:rFonts w:ascii="Times New Roman" w:eastAsia="Times New Roman" w:hAnsi="Times New Roman" w:cs="Times New Roman"/>
          <w:b/>
          <w:bCs/>
          <w:sz w:val="23"/>
          <w:szCs w:val="23"/>
        </w:rPr>
        <w:tab/>
      </w:r>
      <w:r w:rsidR="00B015A0" w:rsidRPr="00543429">
        <w:rPr>
          <w:rFonts w:ascii="Times New Roman" w:eastAsia="Times New Roman" w:hAnsi="Times New Roman" w:cs="Times New Roman"/>
          <w:b/>
          <w:bCs/>
          <w:sz w:val="23"/>
          <w:szCs w:val="23"/>
        </w:rPr>
        <w:t>§</w:t>
      </w:r>
      <w:r w:rsidR="00C218AA" w:rsidRPr="00543429">
        <w:rPr>
          <w:rFonts w:ascii="Times New Roman" w:hAnsi="Times New Roman" w:cs="Times New Roman"/>
          <w:sz w:val="23"/>
          <w:szCs w:val="23"/>
        </w:rPr>
        <w:tab/>
      </w:r>
      <w:r w:rsidR="00C218AA" w:rsidRPr="00543429">
        <w:rPr>
          <w:rFonts w:ascii="Times New Roman" w:hAnsi="Times New Roman" w:cs="Times New Roman"/>
          <w:sz w:val="23"/>
          <w:szCs w:val="23"/>
        </w:rPr>
        <w:tab/>
        <w:t xml:space="preserve">       </w:t>
      </w:r>
      <w:r w:rsidR="00B015A0" w:rsidRPr="00543429">
        <w:rPr>
          <w:rFonts w:ascii="Times New Roman" w:eastAsia="Times New Roman" w:hAnsi="Times New Roman" w:cs="Times New Roman"/>
          <w:b/>
          <w:bCs/>
          <w:sz w:val="23"/>
          <w:szCs w:val="23"/>
        </w:rPr>
        <w:t>BEFORE TH</w:t>
      </w:r>
      <w:r w:rsidR="00C73A1E" w:rsidRPr="00543429">
        <w:rPr>
          <w:rFonts w:ascii="Times New Roman" w:eastAsia="Times New Roman" w:hAnsi="Times New Roman" w:cs="Times New Roman"/>
          <w:b/>
          <w:bCs/>
          <w:sz w:val="23"/>
          <w:szCs w:val="23"/>
        </w:rPr>
        <w:t>E</w:t>
      </w:r>
    </w:p>
    <w:p w14:paraId="34464643" w14:textId="7D5333B4" w:rsidR="00C73A1E" w:rsidRPr="00543429" w:rsidRDefault="00BD3DFB" w:rsidP="38D6B11D">
      <w:pPr>
        <w:spacing w:line="257" w:lineRule="auto"/>
        <w:rPr>
          <w:rFonts w:ascii="Times New Roman" w:eastAsia="Times New Roman" w:hAnsi="Times New Roman" w:cs="Times New Roman"/>
          <w:b/>
          <w:bCs/>
          <w:sz w:val="23"/>
          <w:szCs w:val="23"/>
        </w:rPr>
      </w:pPr>
      <w:r w:rsidRPr="00543429">
        <w:rPr>
          <w:rFonts w:ascii="Times New Roman" w:eastAsia="Times New Roman" w:hAnsi="Times New Roman" w:cs="Times New Roman"/>
          <w:b/>
          <w:bCs/>
          <w:sz w:val="23"/>
          <w:szCs w:val="23"/>
        </w:rPr>
        <w:t>THE TEXAS BACKUP POWER</w:t>
      </w:r>
      <w:r w:rsidR="00C218AA" w:rsidRPr="00543429">
        <w:rPr>
          <w:rFonts w:ascii="Times New Roman" w:eastAsia="Times New Roman" w:hAnsi="Times New Roman" w:cs="Times New Roman"/>
          <w:b/>
          <w:bCs/>
          <w:sz w:val="23"/>
          <w:szCs w:val="23"/>
        </w:rPr>
        <w:tab/>
      </w:r>
      <w:r w:rsidRPr="00543429">
        <w:rPr>
          <w:rFonts w:ascii="Times New Roman" w:eastAsia="Times New Roman" w:hAnsi="Times New Roman" w:cs="Times New Roman"/>
          <w:b/>
          <w:bCs/>
          <w:sz w:val="23"/>
          <w:szCs w:val="23"/>
        </w:rPr>
        <w:tab/>
      </w:r>
      <w:r w:rsidR="00B015A0" w:rsidRPr="00543429">
        <w:rPr>
          <w:rFonts w:ascii="Times New Roman" w:eastAsia="Times New Roman" w:hAnsi="Times New Roman" w:cs="Times New Roman"/>
          <w:b/>
          <w:bCs/>
          <w:sz w:val="23"/>
          <w:szCs w:val="23"/>
        </w:rPr>
        <w:t xml:space="preserve">§       </w:t>
      </w:r>
      <w:r w:rsidR="00C218AA" w:rsidRPr="00543429">
        <w:rPr>
          <w:rFonts w:ascii="Times New Roman" w:eastAsia="Times New Roman" w:hAnsi="Times New Roman" w:cs="Times New Roman"/>
          <w:b/>
          <w:bCs/>
          <w:sz w:val="23"/>
          <w:szCs w:val="23"/>
        </w:rPr>
        <w:tab/>
      </w:r>
      <w:r w:rsidR="00B015A0" w:rsidRPr="00543429">
        <w:rPr>
          <w:rFonts w:ascii="Times New Roman" w:eastAsia="Times New Roman" w:hAnsi="Times New Roman" w:cs="Times New Roman"/>
          <w:b/>
          <w:bCs/>
          <w:sz w:val="23"/>
          <w:szCs w:val="23"/>
        </w:rPr>
        <w:t xml:space="preserve"> PUBLIC UTILITY COMMISSION</w:t>
      </w:r>
    </w:p>
    <w:p w14:paraId="7973DF12" w14:textId="7FEE8AE3" w:rsidR="00B015A0" w:rsidRPr="00543429" w:rsidRDefault="00C73A1E" w:rsidP="00C73A1E">
      <w:pPr>
        <w:spacing w:line="257" w:lineRule="auto"/>
        <w:rPr>
          <w:rFonts w:ascii="Times New Roman" w:eastAsia="Times New Roman" w:hAnsi="Times New Roman" w:cs="Times New Roman"/>
          <w:b/>
          <w:bCs/>
          <w:sz w:val="23"/>
          <w:szCs w:val="23"/>
        </w:rPr>
      </w:pPr>
      <w:r w:rsidRPr="00543429">
        <w:rPr>
          <w:rFonts w:ascii="Times New Roman" w:eastAsia="Times New Roman" w:hAnsi="Times New Roman" w:cs="Times New Roman"/>
          <w:b/>
          <w:bCs/>
          <w:sz w:val="23"/>
          <w:szCs w:val="23"/>
        </w:rPr>
        <w:t xml:space="preserve">     </w:t>
      </w:r>
      <w:r w:rsidR="004433B0" w:rsidRPr="00543429">
        <w:rPr>
          <w:rFonts w:ascii="Times New Roman" w:eastAsia="Times New Roman" w:hAnsi="Times New Roman" w:cs="Times New Roman"/>
          <w:b/>
          <w:bCs/>
          <w:sz w:val="23"/>
          <w:szCs w:val="23"/>
        </w:rPr>
        <w:t xml:space="preserve">  </w:t>
      </w:r>
      <w:r w:rsidRPr="00543429">
        <w:rPr>
          <w:rFonts w:ascii="Times New Roman" w:eastAsia="Times New Roman" w:hAnsi="Times New Roman" w:cs="Times New Roman"/>
          <w:b/>
          <w:bCs/>
          <w:sz w:val="23"/>
          <w:szCs w:val="23"/>
        </w:rPr>
        <w:t xml:space="preserve">  </w:t>
      </w:r>
      <w:r w:rsidR="00BD3DFB" w:rsidRPr="00543429">
        <w:rPr>
          <w:rFonts w:ascii="Times New Roman" w:eastAsia="Times New Roman" w:hAnsi="Times New Roman" w:cs="Times New Roman"/>
          <w:b/>
          <w:bCs/>
          <w:sz w:val="23"/>
          <w:szCs w:val="23"/>
        </w:rPr>
        <w:t>PACKAGE PROGRAM</w:t>
      </w:r>
      <w:r w:rsidR="00C218AA" w:rsidRPr="00543429">
        <w:rPr>
          <w:rFonts w:ascii="Times New Roman" w:eastAsia="Times New Roman" w:hAnsi="Times New Roman" w:cs="Times New Roman"/>
          <w:b/>
          <w:bCs/>
          <w:sz w:val="23"/>
          <w:szCs w:val="23"/>
        </w:rPr>
        <w:tab/>
      </w:r>
      <w:r w:rsidR="00C218AA" w:rsidRPr="00543429">
        <w:rPr>
          <w:rFonts w:ascii="Times New Roman" w:eastAsia="Times New Roman" w:hAnsi="Times New Roman" w:cs="Times New Roman"/>
          <w:b/>
          <w:bCs/>
          <w:sz w:val="23"/>
          <w:szCs w:val="23"/>
        </w:rPr>
        <w:tab/>
      </w:r>
      <w:r w:rsidR="00B015A0" w:rsidRPr="00543429">
        <w:rPr>
          <w:rFonts w:ascii="Times New Roman" w:eastAsia="Times New Roman" w:hAnsi="Times New Roman" w:cs="Times New Roman"/>
          <w:b/>
          <w:bCs/>
          <w:sz w:val="23"/>
          <w:szCs w:val="23"/>
        </w:rPr>
        <w:t>§</w:t>
      </w:r>
      <w:r w:rsidR="00C218AA" w:rsidRPr="00543429">
        <w:rPr>
          <w:rFonts w:ascii="Times New Roman" w:hAnsi="Times New Roman" w:cs="Times New Roman"/>
          <w:sz w:val="23"/>
          <w:szCs w:val="23"/>
        </w:rPr>
        <w:tab/>
      </w:r>
      <w:r w:rsidR="00C218AA" w:rsidRPr="00543429">
        <w:rPr>
          <w:rFonts w:ascii="Times New Roman" w:hAnsi="Times New Roman" w:cs="Times New Roman"/>
          <w:sz w:val="23"/>
          <w:szCs w:val="23"/>
        </w:rPr>
        <w:tab/>
        <w:t xml:space="preserve">          </w:t>
      </w:r>
      <w:r w:rsidR="00B015A0" w:rsidRPr="00543429">
        <w:rPr>
          <w:rFonts w:ascii="Times New Roman" w:eastAsia="Times New Roman" w:hAnsi="Times New Roman" w:cs="Times New Roman"/>
          <w:b/>
          <w:bCs/>
          <w:sz w:val="23"/>
          <w:szCs w:val="23"/>
        </w:rPr>
        <w:t>OF TEXAS</w:t>
      </w:r>
      <w:r w:rsidR="00B015A0" w:rsidRPr="00543429">
        <w:rPr>
          <w:rFonts w:ascii="Times New Roman" w:hAnsi="Times New Roman" w:cs="Times New Roman"/>
          <w:sz w:val="23"/>
          <w:szCs w:val="23"/>
        </w:rPr>
        <w:tab/>
      </w:r>
    </w:p>
    <w:p w14:paraId="6D419D16" w14:textId="77777777" w:rsidR="00C84B39" w:rsidRPr="00543429" w:rsidRDefault="00B015A0" w:rsidP="38D6B11D">
      <w:pPr>
        <w:spacing w:line="257" w:lineRule="auto"/>
        <w:rPr>
          <w:rFonts w:ascii="Times New Roman" w:eastAsia="Times New Roman" w:hAnsi="Times New Roman" w:cs="Times New Roman"/>
          <w:b/>
          <w:bCs/>
          <w:sz w:val="23"/>
          <w:szCs w:val="23"/>
        </w:rPr>
      </w:pPr>
      <w:r w:rsidRPr="00543429">
        <w:rPr>
          <w:rFonts w:ascii="Times New Roman" w:eastAsia="Times New Roman" w:hAnsi="Times New Roman" w:cs="Times New Roman"/>
          <w:b/>
          <w:bCs/>
          <w:sz w:val="23"/>
          <w:szCs w:val="23"/>
        </w:rPr>
        <w:t xml:space="preserve"> </w:t>
      </w:r>
    </w:p>
    <w:p w14:paraId="09345666" w14:textId="77777777" w:rsidR="00B015A0" w:rsidRPr="00543429" w:rsidRDefault="00604BFC" w:rsidP="1413E885">
      <w:pPr>
        <w:spacing w:line="257" w:lineRule="auto"/>
        <w:jc w:val="center"/>
        <w:rPr>
          <w:rFonts w:ascii="Times New Roman" w:eastAsia="Times New Roman" w:hAnsi="Times New Roman" w:cs="Times New Roman"/>
          <w:b/>
          <w:bCs/>
          <w:sz w:val="23"/>
          <w:szCs w:val="23"/>
        </w:rPr>
      </w:pPr>
      <w:r w:rsidRPr="00543429">
        <w:rPr>
          <w:rFonts w:ascii="Times New Roman" w:eastAsia="Times New Roman" w:hAnsi="Times New Roman" w:cs="Times New Roman"/>
          <w:b/>
          <w:bCs/>
          <w:sz w:val="23"/>
          <w:szCs w:val="23"/>
        </w:rPr>
        <w:t xml:space="preserve">GRID RESILIENCE </w:t>
      </w:r>
      <w:r w:rsidR="00B52C34" w:rsidRPr="00543429">
        <w:rPr>
          <w:rFonts w:ascii="Times New Roman" w:eastAsia="Times New Roman" w:hAnsi="Times New Roman" w:cs="Times New Roman"/>
          <w:b/>
          <w:bCs/>
          <w:sz w:val="23"/>
          <w:szCs w:val="23"/>
        </w:rPr>
        <w:t>IN</w:t>
      </w:r>
      <w:r w:rsidRPr="00543429">
        <w:rPr>
          <w:rFonts w:ascii="Times New Roman" w:eastAsia="Times New Roman" w:hAnsi="Times New Roman" w:cs="Times New Roman"/>
          <w:b/>
          <w:bCs/>
          <w:sz w:val="23"/>
          <w:szCs w:val="23"/>
        </w:rPr>
        <w:t xml:space="preserve"> TEXAS’ COMMENTS IN RESPONSE TO </w:t>
      </w:r>
      <w:r w:rsidR="2367101C" w:rsidRPr="00543429">
        <w:rPr>
          <w:rFonts w:ascii="Times New Roman" w:eastAsia="Times New Roman" w:hAnsi="Times New Roman" w:cs="Times New Roman"/>
          <w:b/>
          <w:bCs/>
          <w:sz w:val="23"/>
          <w:szCs w:val="23"/>
        </w:rPr>
        <w:t>COMMISSION STAFF’S QUESTIONS</w:t>
      </w:r>
    </w:p>
    <w:p w14:paraId="37E32ED8" w14:textId="2D97C013" w:rsidR="00B015A0" w:rsidRPr="00543429" w:rsidRDefault="00095865" w:rsidP="00604BFC">
      <w:pPr>
        <w:spacing w:after="240"/>
        <w:jc w:val="center"/>
        <w:rPr>
          <w:rFonts w:ascii="Times New Roman" w:eastAsia="Times New Roman" w:hAnsi="Times New Roman" w:cs="Times New Roman"/>
          <w:sz w:val="23"/>
          <w:szCs w:val="23"/>
        </w:rPr>
      </w:pPr>
      <w:r w:rsidRPr="00543429">
        <w:rPr>
          <w:rFonts w:ascii="Times New Roman" w:eastAsia="Times New Roman" w:hAnsi="Times New Roman" w:cs="Times New Roman"/>
          <w:b/>
          <w:bCs/>
          <w:sz w:val="23"/>
          <w:szCs w:val="23"/>
        </w:rPr>
        <w:t xml:space="preserve"> </w:t>
      </w:r>
      <w:r w:rsidR="00D802D7" w:rsidRPr="00543429">
        <w:rPr>
          <w:rFonts w:ascii="Times New Roman" w:eastAsia="Times New Roman" w:hAnsi="Times New Roman" w:cs="Times New Roman"/>
          <w:b/>
          <w:bCs/>
          <w:sz w:val="23"/>
          <w:szCs w:val="23"/>
          <w:u w:val="single"/>
        </w:rPr>
        <w:t>ON</w:t>
      </w:r>
      <w:r w:rsidR="00A67805" w:rsidRPr="00543429">
        <w:rPr>
          <w:rFonts w:ascii="Times New Roman" w:eastAsia="Times New Roman" w:hAnsi="Times New Roman" w:cs="Times New Roman"/>
          <w:b/>
          <w:bCs/>
          <w:sz w:val="23"/>
          <w:szCs w:val="23"/>
          <w:u w:val="single"/>
        </w:rPr>
        <w:t xml:space="preserve"> </w:t>
      </w:r>
      <w:r w:rsidR="006852AD" w:rsidRPr="00543429">
        <w:rPr>
          <w:rFonts w:ascii="Times New Roman" w:eastAsia="Times New Roman" w:hAnsi="Times New Roman" w:cs="Times New Roman"/>
          <w:b/>
          <w:bCs/>
          <w:sz w:val="23"/>
          <w:szCs w:val="23"/>
          <w:u w:val="single"/>
        </w:rPr>
        <w:t>THE TEXAS BACKUP POWER PACKAGE PROGRA</w:t>
      </w:r>
      <w:r w:rsidR="00E3766C" w:rsidRPr="00543429">
        <w:rPr>
          <w:rFonts w:ascii="Times New Roman" w:eastAsia="Times New Roman" w:hAnsi="Times New Roman" w:cs="Times New Roman"/>
          <w:b/>
          <w:bCs/>
          <w:sz w:val="23"/>
          <w:szCs w:val="23"/>
          <w:u w:val="single"/>
        </w:rPr>
        <w:t xml:space="preserve">M RESEARCH </w:t>
      </w:r>
      <w:r w:rsidR="00DD4D0D" w:rsidRPr="00543429">
        <w:rPr>
          <w:rFonts w:ascii="Times New Roman" w:eastAsia="Times New Roman" w:hAnsi="Times New Roman" w:cs="Times New Roman"/>
          <w:b/>
          <w:bCs/>
          <w:sz w:val="23"/>
          <w:szCs w:val="23"/>
          <w:u w:val="single"/>
        </w:rPr>
        <w:t>ENTITY FINAL REPORT</w:t>
      </w:r>
    </w:p>
    <w:p w14:paraId="2188D941" w14:textId="4FCE5F7C" w:rsidR="00C84B39" w:rsidRPr="00543429" w:rsidRDefault="00C54638" w:rsidP="001B77D5">
      <w:pPr>
        <w:spacing w:line="360" w:lineRule="auto"/>
        <w:ind w:firstLine="720"/>
        <w:jc w:val="both"/>
        <w:rPr>
          <w:rFonts w:ascii="Times New Roman" w:eastAsia="Times New Roman" w:hAnsi="Times New Roman" w:cs="Times New Roman"/>
          <w:sz w:val="23"/>
          <w:szCs w:val="23"/>
        </w:rPr>
      </w:pPr>
      <w:r w:rsidRPr="00543429">
        <w:rPr>
          <w:rFonts w:ascii="Times New Roman" w:eastAsia="Times New Roman" w:hAnsi="Times New Roman" w:cs="Times New Roman"/>
          <w:sz w:val="23"/>
          <w:szCs w:val="23"/>
        </w:rPr>
        <w:t>Grid Resilience in Texas (</w:t>
      </w:r>
      <w:r w:rsidR="00604750" w:rsidRPr="00543429">
        <w:rPr>
          <w:rFonts w:ascii="Times New Roman" w:eastAsia="Times New Roman" w:hAnsi="Times New Roman" w:cs="Times New Roman"/>
          <w:sz w:val="23"/>
          <w:szCs w:val="23"/>
        </w:rPr>
        <w:t>“</w:t>
      </w:r>
      <w:r w:rsidR="009523AD" w:rsidRPr="00543429">
        <w:rPr>
          <w:rFonts w:ascii="Times New Roman" w:eastAsia="Times New Roman" w:hAnsi="Times New Roman" w:cs="Times New Roman"/>
          <w:sz w:val="23"/>
          <w:szCs w:val="23"/>
        </w:rPr>
        <w:t>GRIT</w:t>
      </w:r>
      <w:r w:rsidR="00171C37" w:rsidRPr="00543429">
        <w:rPr>
          <w:rFonts w:ascii="Times New Roman" w:eastAsia="Times New Roman" w:hAnsi="Times New Roman" w:cs="Times New Roman"/>
          <w:sz w:val="23"/>
          <w:szCs w:val="23"/>
        </w:rPr>
        <w:t>”</w:t>
      </w:r>
      <w:r w:rsidRPr="00543429">
        <w:rPr>
          <w:rFonts w:ascii="Times New Roman" w:eastAsia="Times New Roman" w:hAnsi="Times New Roman" w:cs="Times New Roman"/>
          <w:sz w:val="23"/>
          <w:szCs w:val="23"/>
        </w:rPr>
        <w:t>)</w:t>
      </w:r>
      <w:r w:rsidR="00B015A0" w:rsidRPr="00543429">
        <w:rPr>
          <w:rFonts w:ascii="Times New Roman" w:eastAsia="Times New Roman" w:hAnsi="Times New Roman" w:cs="Times New Roman"/>
          <w:sz w:val="23"/>
          <w:szCs w:val="23"/>
        </w:rPr>
        <w:t xml:space="preserve"> appreciate</w:t>
      </w:r>
      <w:r w:rsidR="009523AD" w:rsidRPr="00543429">
        <w:rPr>
          <w:rFonts w:ascii="Times New Roman" w:eastAsia="Times New Roman" w:hAnsi="Times New Roman" w:cs="Times New Roman"/>
          <w:sz w:val="23"/>
          <w:szCs w:val="23"/>
        </w:rPr>
        <w:t>s</w:t>
      </w:r>
      <w:r w:rsidR="17E09576" w:rsidRPr="00543429">
        <w:rPr>
          <w:rFonts w:ascii="Times New Roman" w:eastAsia="Times New Roman" w:hAnsi="Times New Roman" w:cs="Times New Roman"/>
          <w:sz w:val="23"/>
          <w:szCs w:val="23"/>
        </w:rPr>
        <w:t xml:space="preserve"> the opportunity</w:t>
      </w:r>
      <w:r w:rsidR="00B015A0" w:rsidRPr="00543429">
        <w:rPr>
          <w:rFonts w:ascii="Times New Roman" w:eastAsia="Times New Roman" w:hAnsi="Times New Roman" w:cs="Times New Roman"/>
          <w:sz w:val="23"/>
          <w:szCs w:val="23"/>
        </w:rPr>
        <w:t xml:space="preserve"> t</w:t>
      </w:r>
      <w:r w:rsidR="3875D908" w:rsidRPr="00543429">
        <w:rPr>
          <w:rFonts w:ascii="Times New Roman" w:eastAsia="Times New Roman" w:hAnsi="Times New Roman" w:cs="Times New Roman"/>
          <w:sz w:val="23"/>
          <w:szCs w:val="23"/>
        </w:rPr>
        <w:t xml:space="preserve">o </w:t>
      </w:r>
      <w:r w:rsidR="0094381D" w:rsidRPr="00543429">
        <w:rPr>
          <w:rFonts w:ascii="Times New Roman" w:eastAsia="Times New Roman" w:hAnsi="Times New Roman" w:cs="Times New Roman"/>
          <w:sz w:val="23"/>
          <w:szCs w:val="23"/>
        </w:rPr>
        <w:t>provide comments in response to the questions included in</w:t>
      </w:r>
      <w:r w:rsidR="3614CF47" w:rsidRPr="00543429">
        <w:rPr>
          <w:rFonts w:ascii="Times New Roman" w:eastAsia="Times New Roman" w:hAnsi="Times New Roman" w:cs="Times New Roman"/>
          <w:sz w:val="23"/>
          <w:szCs w:val="23"/>
        </w:rPr>
        <w:t xml:space="preserve"> the </w:t>
      </w:r>
      <w:r w:rsidRPr="00543429">
        <w:rPr>
          <w:rFonts w:ascii="Times New Roman" w:eastAsia="Times New Roman" w:hAnsi="Times New Roman" w:cs="Times New Roman"/>
          <w:sz w:val="23"/>
          <w:szCs w:val="23"/>
        </w:rPr>
        <w:t>Public Utility Commission (“Commission”)</w:t>
      </w:r>
      <w:r w:rsidR="0094381D" w:rsidRPr="00543429">
        <w:rPr>
          <w:rFonts w:ascii="Times New Roman" w:eastAsia="Times New Roman" w:hAnsi="Times New Roman" w:cs="Times New Roman"/>
          <w:sz w:val="23"/>
          <w:szCs w:val="23"/>
        </w:rPr>
        <w:t xml:space="preserve"> Staff’s </w:t>
      </w:r>
      <w:r w:rsidR="00807A14" w:rsidRPr="00543429">
        <w:rPr>
          <w:rFonts w:ascii="Times New Roman" w:eastAsia="Times New Roman" w:hAnsi="Times New Roman" w:cs="Times New Roman"/>
          <w:sz w:val="23"/>
          <w:szCs w:val="23"/>
        </w:rPr>
        <w:t>March 6</w:t>
      </w:r>
      <w:r w:rsidR="00DD4D0D" w:rsidRPr="00543429">
        <w:rPr>
          <w:rFonts w:ascii="Times New Roman" w:eastAsia="Times New Roman" w:hAnsi="Times New Roman" w:cs="Times New Roman"/>
          <w:sz w:val="23"/>
          <w:szCs w:val="23"/>
        </w:rPr>
        <w:t>, 2025</w:t>
      </w:r>
      <w:r w:rsidR="00D75712" w:rsidRPr="00543429">
        <w:rPr>
          <w:rFonts w:ascii="Times New Roman" w:eastAsia="Times New Roman" w:hAnsi="Times New Roman" w:cs="Times New Roman"/>
          <w:sz w:val="23"/>
          <w:szCs w:val="23"/>
        </w:rPr>
        <w:t>,</w:t>
      </w:r>
      <w:r w:rsidR="00231EAE" w:rsidRPr="00543429">
        <w:rPr>
          <w:rFonts w:ascii="Times New Roman" w:eastAsia="Times New Roman" w:hAnsi="Times New Roman" w:cs="Times New Roman"/>
          <w:sz w:val="23"/>
          <w:szCs w:val="23"/>
        </w:rPr>
        <w:t xml:space="preserve"> </w:t>
      </w:r>
      <w:r w:rsidR="00600386" w:rsidRPr="00543429">
        <w:rPr>
          <w:rFonts w:ascii="Times New Roman" w:eastAsia="Times New Roman" w:hAnsi="Times New Roman" w:cs="Times New Roman"/>
          <w:sz w:val="23"/>
          <w:szCs w:val="23"/>
        </w:rPr>
        <w:t>memo</w:t>
      </w:r>
      <w:r w:rsidR="00807A14" w:rsidRPr="00543429">
        <w:rPr>
          <w:rFonts w:ascii="Times New Roman" w:eastAsia="Times New Roman" w:hAnsi="Times New Roman" w:cs="Times New Roman"/>
          <w:sz w:val="23"/>
          <w:szCs w:val="23"/>
        </w:rPr>
        <w:t xml:space="preserve"> </w:t>
      </w:r>
      <w:r w:rsidR="0094381D" w:rsidRPr="00543429">
        <w:rPr>
          <w:rFonts w:ascii="Times New Roman" w:eastAsia="Times New Roman" w:hAnsi="Times New Roman" w:cs="Times New Roman"/>
          <w:sz w:val="23"/>
          <w:szCs w:val="23"/>
        </w:rPr>
        <w:t>regarding</w:t>
      </w:r>
      <w:r w:rsidR="00AF319D" w:rsidRPr="00543429">
        <w:rPr>
          <w:rFonts w:ascii="Times New Roman" w:eastAsia="Times New Roman" w:hAnsi="Times New Roman" w:cs="Times New Roman"/>
          <w:sz w:val="23"/>
          <w:szCs w:val="23"/>
        </w:rPr>
        <w:t xml:space="preserve"> </w:t>
      </w:r>
      <w:r w:rsidR="00DD4D0D" w:rsidRPr="00543429">
        <w:rPr>
          <w:rFonts w:ascii="Times New Roman" w:eastAsia="Times New Roman" w:hAnsi="Times New Roman" w:cs="Times New Roman"/>
          <w:sz w:val="23"/>
          <w:szCs w:val="23"/>
        </w:rPr>
        <w:t>Patrick Engineering, Inc.’s Final Report on</w:t>
      </w:r>
      <w:r w:rsidR="006D3D1A" w:rsidRPr="00543429">
        <w:rPr>
          <w:rFonts w:ascii="Times New Roman" w:eastAsia="Times New Roman" w:hAnsi="Times New Roman" w:cs="Times New Roman"/>
          <w:sz w:val="23"/>
          <w:szCs w:val="23"/>
        </w:rPr>
        <w:t xml:space="preserve"> the Texas Backup Power Package Program (“</w:t>
      </w:r>
      <w:r w:rsidR="00DD4D0D" w:rsidRPr="00543429">
        <w:rPr>
          <w:rFonts w:ascii="Times New Roman" w:eastAsia="Times New Roman" w:hAnsi="Times New Roman" w:cs="Times New Roman"/>
          <w:sz w:val="23"/>
          <w:szCs w:val="23"/>
        </w:rPr>
        <w:t>T</w:t>
      </w:r>
      <w:r w:rsidR="006D3D1A" w:rsidRPr="00543429">
        <w:rPr>
          <w:rFonts w:ascii="Times New Roman" w:eastAsia="Times New Roman" w:hAnsi="Times New Roman" w:cs="Times New Roman"/>
          <w:sz w:val="23"/>
          <w:szCs w:val="23"/>
        </w:rPr>
        <w:t>BPP”)</w:t>
      </w:r>
      <w:r w:rsidR="00824A28" w:rsidRPr="00543429">
        <w:rPr>
          <w:rFonts w:ascii="Times New Roman" w:eastAsia="Times New Roman" w:hAnsi="Times New Roman" w:cs="Times New Roman"/>
          <w:sz w:val="23"/>
          <w:szCs w:val="23"/>
        </w:rPr>
        <w:t xml:space="preserve">. </w:t>
      </w:r>
      <w:r w:rsidR="000542E8" w:rsidRPr="00543429">
        <w:rPr>
          <w:rFonts w:ascii="Times New Roman" w:eastAsia="Times New Roman" w:hAnsi="Times New Roman" w:cs="Times New Roman"/>
          <w:sz w:val="23"/>
          <w:szCs w:val="23"/>
        </w:rPr>
        <w:t>GRIT</w:t>
      </w:r>
      <w:r w:rsidR="00604750" w:rsidRPr="00543429">
        <w:rPr>
          <w:rFonts w:ascii="Times New Roman" w:eastAsia="Times New Roman" w:hAnsi="Times New Roman" w:cs="Times New Roman"/>
          <w:sz w:val="23"/>
          <w:szCs w:val="23"/>
        </w:rPr>
        <w:t xml:space="preserve"> is comprised of a group of leading flexible generation and microgrid companies, including</w:t>
      </w:r>
      <w:r w:rsidR="00D0654C">
        <w:rPr>
          <w:rFonts w:ascii="Times New Roman" w:eastAsia="Times New Roman" w:hAnsi="Times New Roman" w:cs="Times New Roman"/>
          <w:sz w:val="23"/>
          <w:szCs w:val="23"/>
        </w:rPr>
        <w:t xml:space="preserve"> </w:t>
      </w:r>
      <w:r w:rsidR="00824A28" w:rsidRPr="00543429">
        <w:rPr>
          <w:rFonts w:ascii="Times New Roman" w:eastAsia="Times New Roman" w:hAnsi="Times New Roman" w:cs="Times New Roman"/>
          <w:sz w:val="23"/>
          <w:szCs w:val="23"/>
        </w:rPr>
        <w:t xml:space="preserve">Enchanted Rock, </w:t>
      </w:r>
      <w:r w:rsidR="005D174E" w:rsidRPr="00543429">
        <w:rPr>
          <w:rFonts w:ascii="Times New Roman" w:eastAsia="Times New Roman" w:hAnsi="Times New Roman" w:cs="Times New Roman"/>
          <w:sz w:val="23"/>
          <w:szCs w:val="23"/>
        </w:rPr>
        <w:t xml:space="preserve">Generac Power Systems, </w:t>
      </w:r>
      <w:r w:rsidR="00824A28" w:rsidRPr="00543429">
        <w:rPr>
          <w:rFonts w:ascii="Times New Roman" w:eastAsia="Times New Roman" w:hAnsi="Times New Roman" w:cs="Times New Roman"/>
          <w:sz w:val="23"/>
          <w:szCs w:val="23"/>
        </w:rPr>
        <w:t>Mainspring Energy</w:t>
      </w:r>
      <w:r w:rsidR="00604750" w:rsidRPr="00543429">
        <w:rPr>
          <w:rFonts w:ascii="Times New Roman" w:eastAsia="Times New Roman" w:hAnsi="Times New Roman" w:cs="Times New Roman"/>
          <w:sz w:val="23"/>
          <w:szCs w:val="23"/>
        </w:rPr>
        <w:t>,</w:t>
      </w:r>
      <w:r w:rsidR="006E4D86">
        <w:rPr>
          <w:rFonts w:ascii="Times New Roman" w:eastAsia="Times New Roman" w:hAnsi="Times New Roman" w:cs="Times New Roman"/>
          <w:sz w:val="23"/>
          <w:szCs w:val="23"/>
        </w:rPr>
        <w:t xml:space="preserve"> and</w:t>
      </w:r>
      <w:r w:rsidR="00604750" w:rsidRPr="00543429">
        <w:rPr>
          <w:rFonts w:ascii="Times New Roman" w:eastAsia="Times New Roman" w:hAnsi="Times New Roman" w:cs="Times New Roman"/>
          <w:sz w:val="23"/>
          <w:szCs w:val="23"/>
        </w:rPr>
        <w:t xml:space="preserve"> PowerSecure</w:t>
      </w:r>
      <w:r w:rsidR="007B4059" w:rsidRPr="00543429">
        <w:rPr>
          <w:rFonts w:ascii="Times New Roman" w:eastAsia="Times New Roman" w:hAnsi="Times New Roman" w:cs="Times New Roman"/>
          <w:sz w:val="23"/>
          <w:szCs w:val="23"/>
        </w:rPr>
        <w:t xml:space="preserve"> Inc</w:t>
      </w:r>
      <w:r w:rsidR="00604750" w:rsidRPr="00543429">
        <w:rPr>
          <w:rFonts w:ascii="Times New Roman" w:eastAsia="Times New Roman" w:hAnsi="Times New Roman" w:cs="Times New Roman"/>
          <w:sz w:val="23"/>
          <w:szCs w:val="23"/>
        </w:rPr>
        <w:t>. These companies represent projects that encompass a spectrum of sizes, from small-scale behind-the-meter (</w:t>
      </w:r>
      <w:r w:rsidRPr="00543429">
        <w:rPr>
          <w:rFonts w:ascii="Times New Roman" w:eastAsia="Times New Roman" w:hAnsi="Times New Roman" w:cs="Times New Roman"/>
          <w:sz w:val="23"/>
          <w:szCs w:val="23"/>
        </w:rPr>
        <w:t>“</w:t>
      </w:r>
      <w:r w:rsidR="00604750" w:rsidRPr="00543429">
        <w:rPr>
          <w:rFonts w:ascii="Times New Roman" w:eastAsia="Times New Roman" w:hAnsi="Times New Roman" w:cs="Times New Roman"/>
          <w:sz w:val="23"/>
          <w:szCs w:val="23"/>
        </w:rPr>
        <w:t>BTM</w:t>
      </w:r>
      <w:r w:rsidRPr="00543429">
        <w:rPr>
          <w:rFonts w:ascii="Times New Roman" w:eastAsia="Times New Roman" w:hAnsi="Times New Roman" w:cs="Times New Roman"/>
          <w:sz w:val="23"/>
          <w:szCs w:val="23"/>
        </w:rPr>
        <w:t>”</w:t>
      </w:r>
      <w:r w:rsidR="00604750" w:rsidRPr="00543429">
        <w:rPr>
          <w:rFonts w:ascii="Times New Roman" w:eastAsia="Times New Roman" w:hAnsi="Times New Roman" w:cs="Times New Roman"/>
          <w:sz w:val="23"/>
          <w:szCs w:val="23"/>
        </w:rPr>
        <w:t>) assets to large generation facilities utilizing various technologies and fuel types.</w:t>
      </w:r>
      <w:r w:rsidR="008062C1" w:rsidRPr="00543429">
        <w:rPr>
          <w:rFonts w:ascii="Times New Roman" w:eastAsia="Times New Roman" w:hAnsi="Times New Roman" w:cs="Times New Roman"/>
          <w:sz w:val="23"/>
          <w:szCs w:val="23"/>
        </w:rPr>
        <w:t xml:space="preserve"> </w:t>
      </w:r>
      <w:r w:rsidR="001940AB" w:rsidRPr="00543429">
        <w:rPr>
          <w:rFonts w:ascii="Times New Roman" w:eastAsia="Times New Roman" w:hAnsi="Times New Roman" w:cs="Times New Roman"/>
          <w:sz w:val="23"/>
          <w:szCs w:val="23"/>
        </w:rPr>
        <w:t>GRIT is improving energy reliability, resiliency, and affordability for Texans by leveraging innovative solutions and stacking value streams for services to the grid and to customers.</w:t>
      </w:r>
    </w:p>
    <w:p w14:paraId="6750D4CC" w14:textId="77777777" w:rsidR="00333258" w:rsidRPr="00543429" w:rsidRDefault="00333258" w:rsidP="00333258">
      <w:pPr>
        <w:spacing w:line="360" w:lineRule="auto"/>
        <w:jc w:val="both"/>
        <w:rPr>
          <w:rFonts w:ascii="Times New Roman" w:eastAsia="Times New Roman" w:hAnsi="Times New Roman" w:cs="Times New Roman"/>
          <w:sz w:val="23"/>
          <w:szCs w:val="23"/>
        </w:rPr>
      </w:pPr>
    </w:p>
    <w:p w14:paraId="6620A8ED" w14:textId="7C9F7418" w:rsidR="00333258" w:rsidRPr="00543429" w:rsidRDefault="00600386" w:rsidP="00333258">
      <w:pPr>
        <w:spacing w:line="360" w:lineRule="auto"/>
        <w:jc w:val="both"/>
        <w:rPr>
          <w:rFonts w:ascii="Times New Roman" w:eastAsia="Times New Roman" w:hAnsi="Times New Roman" w:cs="Times New Roman"/>
          <w:b/>
          <w:bCs/>
          <w:sz w:val="23"/>
          <w:szCs w:val="23"/>
          <w:u w:val="single"/>
        </w:rPr>
      </w:pPr>
      <w:r w:rsidRPr="00543429">
        <w:rPr>
          <w:rFonts w:ascii="Times New Roman" w:eastAsia="Times New Roman" w:hAnsi="Times New Roman" w:cs="Times New Roman"/>
          <w:b/>
          <w:bCs/>
          <w:sz w:val="23"/>
          <w:szCs w:val="23"/>
          <w:u w:val="single"/>
        </w:rPr>
        <w:t>COMMISSION QUESTIONS</w:t>
      </w:r>
    </w:p>
    <w:p w14:paraId="343C1766" w14:textId="15B4DB42" w:rsidR="00D7649F" w:rsidRPr="00543429" w:rsidRDefault="00EA296A" w:rsidP="003B36BC">
      <w:pPr>
        <w:pStyle w:val="ListParagraph"/>
        <w:numPr>
          <w:ilvl w:val="0"/>
          <w:numId w:val="7"/>
        </w:numPr>
        <w:spacing w:before="240" w:line="360" w:lineRule="auto"/>
        <w:jc w:val="left"/>
        <w:rPr>
          <w:b/>
          <w:bCs/>
          <w:sz w:val="23"/>
          <w:szCs w:val="23"/>
          <w:u w:val="single"/>
        </w:rPr>
      </w:pPr>
      <w:r w:rsidRPr="00543429">
        <w:rPr>
          <w:b/>
          <w:bCs/>
          <w:sz w:val="23"/>
          <w:szCs w:val="23"/>
          <w:u w:val="single"/>
        </w:rPr>
        <w:t>Cost Offsets</w:t>
      </w:r>
    </w:p>
    <w:p w14:paraId="3156ADEC" w14:textId="61A64948" w:rsidR="00CA6401" w:rsidRDefault="00C84F7F" w:rsidP="00C84F7F">
      <w:pPr>
        <w:spacing w:before="240" w:line="360" w:lineRule="auto"/>
        <w:ind w:firstLine="720"/>
        <w:rPr>
          <w:rFonts w:ascii="Times New Roman" w:eastAsia="Times New Roman" w:hAnsi="Times New Roman" w:cs="Times New Roman"/>
          <w:sz w:val="23"/>
          <w:szCs w:val="23"/>
        </w:rPr>
      </w:pPr>
      <w:r w:rsidRPr="00543429">
        <w:rPr>
          <w:rFonts w:ascii="Times New Roman" w:eastAsia="Times New Roman" w:hAnsi="Times New Roman" w:cs="Times New Roman"/>
          <w:sz w:val="23"/>
          <w:szCs w:val="23"/>
        </w:rPr>
        <w:t xml:space="preserve">The TBPP program must allow flexibility in system </w:t>
      </w:r>
      <w:r w:rsidR="00276933" w:rsidRPr="00543429">
        <w:rPr>
          <w:rFonts w:ascii="Times New Roman" w:eastAsia="Times New Roman" w:hAnsi="Times New Roman" w:cs="Times New Roman"/>
          <w:sz w:val="23"/>
          <w:szCs w:val="23"/>
        </w:rPr>
        <w:t xml:space="preserve">and technology </w:t>
      </w:r>
      <w:r w:rsidRPr="00543429">
        <w:rPr>
          <w:rFonts w:ascii="Times New Roman" w:eastAsia="Times New Roman" w:hAnsi="Times New Roman" w:cs="Times New Roman"/>
          <w:sz w:val="23"/>
          <w:szCs w:val="23"/>
        </w:rPr>
        <w:t>sizing to improve affordability. Facilities should be able to right-size systems and leverage BTM opportunities (e.g., demand response, load management) without conflicting with ERCOT’s definitions of “sale of energy or ancillary services.” Strict island-mode-only restrictions make TBPPs financially infeasible.</w:t>
      </w:r>
      <w:r w:rsidR="00CA6401">
        <w:rPr>
          <w:rFonts w:ascii="Times New Roman" w:eastAsia="Times New Roman" w:hAnsi="Times New Roman" w:cs="Times New Roman"/>
          <w:sz w:val="23"/>
          <w:szCs w:val="23"/>
        </w:rPr>
        <w:t xml:space="preserve"> </w:t>
      </w:r>
    </w:p>
    <w:p w14:paraId="250CE350" w14:textId="6934C6D2" w:rsidR="00C84F7F" w:rsidRPr="00543429" w:rsidRDefault="00C84F7F" w:rsidP="00C84F7F">
      <w:pPr>
        <w:spacing w:before="240" w:line="360" w:lineRule="auto"/>
        <w:ind w:firstLine="720"/>
        <w:rPr>
          <w:rFonts w:ascii="Times New Roman" w:eastAsia="Times New Roman" w:hAnsi="Times New Roman" w:cs="Times New Roman"/>
          <w:sz w:val="23"/>
          <w:szCs w:val="23"/>
        </w:rPr>
      </w:pPr>
      <w:r w:rsidRPr="00543429">
        <w:rPr>
          <w:rFonts w:ascii="Times New Roman" w:eastAsia="Times New Roman" w:hAnsi="Times New Roman" w:cs="Times New Roman"/>
          <w:sz w:val="23"/>
          <w:szCs w:val="23"/>
        </w:rPr>
        <w:t>TBPPs offer superior value over standard generators by enabling hybrid reliability, redundancy, and emissions benefits. Long-term operations and maintenance agreements, coupled with non-outage operational hours, ensure these systems are exercised, maintained, and available when needed.</w:t>
      </w:r>
    </w:p>
    <w:p w14:paraId="2C01266C" w14:textId="038B3DAD" w:rsidR="003B4A7D" w:rsidRPr="00543429" w:rsidRDefault="00C84F7F" w:rsidP="00C84F7F">
      <w:pPr>
        <w:spacing w:before="240" w:line="360" w:lineRule="auto"/>
        <w:ind w:firstLine="720"/>
        <w:rPr>
          <w:rFonts w:ascii="Times New Roman" w:hAnsi="Times New Roman" w:cs="Times New Roman"/>
          <w:b/>
          <w:bCs/>
          <w:i/>
          <w:iCs/>
          <w:sz w:val="23"/>
          <w:szCs w:val="23"/>
        </w:rPr>
      </w:pPr>
      <w:r w:rsidRPr="00543429">
        <w:rPr>
          <w:rFonts w:ascii="Times New Roman" w:eastAsia="Times New Roman" w:hAnsi="Times New Roman" w:cs="Times New Roman"/>
          <w:sz w:val="23"/>
          <w:szCs w:val="23"/>
        </w:rPr>
        <w:t xml:space="preserve">Alternative ownership models like Resiliency-as-a-Service reduce capital and operational burdens for facilities. Contracts should include clear performance metrics such as availability, </w:t>
      </w:r>
      <w:r w:rsidRPr="00543429">
        <w:rPr>
          <w:rFonts w:ascii="Times New Roman" w:eastAsia="Times New Roman" w:hAnsi="Times New Roman" w:cs="Times New Roman"/>
          <w:sz w:val="23"/>
          <w:szCs w:val="23"/>
        </w:rPr>
        <w:lastRenderedPageBreak/>
        <w:t>response during grid events, and operational uptime. These structures also support equitable access to TBPPs across a broader range of facilities.</w:t>
      </w:r>
    </w:p>
    <w:p w14:paraId="53A3A376" w14:textId="4526F998" w:rsidR="00D7649F" w:rsidRPr="00543429" w:rsidRDefault="005C1DE2" w:rsidP="00D7649F">
      <w:pPr>
        <w:pStyle w:val="ListParagraph"/>
        <w:numPr>
          <w:ilvl w:val="0"/>
          <w:numId w:val="7"/>
        </w:numPr>
        <w:spacing w:before="240" w:line="360" w:lineRule="auto"/>
        <w:jc w:val="left"/>
        <w:rPr>
          <w:b/>
          <w:bCs/>
          <w:sz w:val="23"/>
          <w:szCs w:val="23"/>
          <w:u w:val="single"/>
        </w:rPr>
      </w:pPr>
      <w:r w:rsidRPr="00543429">
        <w:rPr>
          <w:b/>
          <w:bCs/>
          <w:sz w:val="23"/>
          <w:szCs w:val="23"/>
          <w:u w:val="single"/>
        </w:rPr>
        <w:t>Flexibility and Applicability of Technical Specifications</w:t>
      </w:r>
    </w:p>
    <w:p w14:paraId="0E243257" w14:textId="4356441F" w:rsidR="005C1DE2" w:rsidRPr="00543429" w:rsidRDefault="005C1DE2" w:rsidP="005C1DE2">
      <w:pPr>
        <w:spacing w:before="240" w:line="360" w:lineRule="auto"/>
        <w:ind w:firstLine="720"/>
        <w:rPr>
          <w:rFonts w:ascii="Times New Roman" w:eastAsia="Times New Roman" w:hAnsi="Times New Roman" w:cs="Times New Roman"/>
          <w:sz w:val="23"/>
          <w:szCs w:val="23"/>
        </w:rPr>
      </w:pPr>
      <w:r w:rsidRPr="00543429">
        <w:rPr>
          <w:rFonts w:ascii="Times New Roman" w:eastAsia="Times New Roman" w:hAnsi="Times New Roman" w:cs="Times New Roman"/>
          <w:sz w:val="23"/>
          <w:szCs w:val="23"/>
        </w:rPr>
        <w:t>Performance-based specifications should replace rigid design requirements. Switchover requirements of zero seconds are impractical and unnecessarily inflate costs; 10 seconds is standard practice and sufficient for most critical facility operations.</w:t>
      </w:r>
    </w:p>
    <w:p w14:paraId="31F605F8" w14:textId="5F80217E" w:rsidR="003B4A7D" w:rsidRPr="00543429" w:rsidRDefault="005C1DE2" w:rsidP="005C1DE2">
      <w:pPr>
        <w:spacing w:before="240" w:line="360" w:lineRule="auto"/>
        <w:ind w:firstLine="720"/>
        <w:rPr>
          <w:rFonts w:ascii="Times New Roman" w:hAnsi="Times New Roman" w:cs="Times New Roman"/>
          <w:b/>
          <w:bCs/>
          <w:i/>
          <w:iCs/>
          <w:sz w:val="23"/>
          <w:szCs w:val="23"/>
        </w:rPr>
      </w:pPr>
      <w:r w:rsidRPr="00543429">
        <w:rPr>
          <w:rFonts w:ascii="Times New Roman" w:eastAsia="Times New Roman" w:hAnsi="Times New Roman" w:cs="Times New Roman"/>
          <w:sz w:val="23"/>
          <w:szCs w:val="23"/>
        </w:rPr>
        <w:t xml:space="preserve">The Commission should expand eligible fuel types to include biogas, </w:t>
      </w:r>
      <w:r w:rsidR="00A7595E" w:rsidRPr="00543429">
        <w:rPr>
          <w:rFonts w:ascii="Times New Roman" w:eastAsia="Times New Roman" w:hAnsi="Times New Roman" w:cs="Times New Roman"/>
          <w:sz w:val="23"/>
          <w:szCs w:val="23"/>
        </w:rPr>
        <w:t>renewable natural gas</w:t>
      </w:r>
      <w:r w:rsidRPr="00543429">
        <w:rPr>
          <w:rFonts w:ascii="Times New Roman" w:eastAsia="Times New Roman" w:hAnsi="Times New Roman" w:cs="Times New Roman"/>
          <w:sz w:val="23"/>
          <w:szCs w:val="23"/>
        </w:rPr>
        <w:t>, other alternative gaseous fuels</w:t>
      </w:r>
      <w:r w:rsidR="00CA6401">
        <w:rPr>
          <w:rFonts w:ascii="Times New Roman" w:eastAsia="Times New Roman" w:hAnsi="Times New Roman" w:cs="Times New Roman"/>
          <w:sz w:val="23"/>
          <w:szCs w:val="23"/>
        </w:rPr>
        <w:t>, and generally any fuel capable of operating for at least 48 continuous hours without refueling or connecting to a separate power source</w:t>
      </w:r>
      <w:r w:rsidRPr="00543429">
        <w:rPr>
          <w:rFonts w:ascii="Times New Roman" w:eastAsia="Times New Roman" w:hAnsi="Times New Roman" w:cs="Times New Roman"/>
          <w:sz w:val="23"/>
          <w:szCs w:val="23"/>
        </w:rPr>
        <w:t>. Fuel-flexible technologies improve reliability and access in areas without pipeline infrastructure.</w:t>
      </w:r>
    </w:p>
    <w:p w14:paraId="4601A9BC" w14:textId="05102C3B" w:rsidR="00391934" w:rsidRPr="00543429" w:rsidRDefault="00A11FF6" w:rsidP="00D7649F">
      <w:pPr>
        <w:pStyle w:val="ListParagraph"/>
        <w:numPr>
          <w:ilvl w:val="0"/>
          <w:numId w:val="7"/>
        </w:numPr>
        <w:spacing w:before="240" w:line="360" w:lineRule="auto"/>
        <w:jc w:val="left"/>
        <w:rPr>
          <w:b/>
          <w:bCs/>
          <w:sz w:val="23"/>
          <w:szCs w:val="23"/>
          <w:u w:val="single"/>
        </w:rPr>
      </w:pPr>
      <w:r w:rsidRPr="00543429">
        <w:rPr>
          <w:b/>
          <w:bCs/>
          <w:sz w:val="23"/>
          <w:szCs w:val="23"/>
          <w:u w:val="single"/>
        </w:rPr>
        <w:t>Supply Chain and Deployment</w:t>
      </w:r>
    </w:p>
    <w:p w14:paraId="415CFD42" w14:textId="26C25AB7" w:rsidR="00825544" w:rsidRPr="00543429" w:rsidRDefault="00825544" w:rsidP="00825544">
      <w:pPr>
        <w:spacing w:before="240" w:line="360" w:lineRule="auto"/>
        <w:ind w:firstLine="720"/>
        <w:rPr>
          <w:rFonts w:ascii="Times New Roman" w:eastAsia="Times New Roman" w:hAnsi="Times New Roman" w:cs="Times New Roman"/>
          <w:sz w:val="23"/>
          <w:szCs w:val="23"/>
        </w:rPr>
      </w:pPr>
      <w:r w:rsidRPr="00543429">
        <w:rPr>
          <w:rFonts w:ascii="Times New Roman" w:eastAsia="Times New Roman" w:hAnsi="Times New Roman" w:cs="Times New Roman"/>
          <w:sz w:val="23"/>
          <w:szCs w:val="23"/>
        </w:rPr>
        <w:t>Vendor qualification should focus on demonstrated technical, financial, and operational capabilities</w:t>
      </w:r>
      <w:r w:rsidR="00A7595E" w:rsidRPr="00543429">
        <w:rPr>
          <w:rFonts w:ascii="Times New Roman" w:eastAsia="Times New Roman" w:hAnsi="Times New Roman" w:cs="Times New Roman"/>
          <w:sz w:val="23"/>
          <w:szCs w:val="23"/>
        </w:rPr>
        <w:t xml:space="preserve">, </w:t>
      </w:r>
      <w:r w:rsidRPr="00543429">
        <w:rPr>
          <w:rFonts w:ascii="Times New Roman" w:eastAsia="Times New Roman" w:hAnsi="Times New Roman" w:cs="Times New Roman"/>
          <w:sz w:val="23"/>
          <w:szCs w:val="23"/>
        </w:rPr>
        <w:t>not adherence to a fixed technical blueprint. This allows vendors to deliver reliable, cost-effective, site-specific solutions.</w:t>
      </w:r>
    </w:p>
    <w:p w14:paraId="276CA266" w14:textId="57D1C84C" w:rsidR="00825544" w:rsidRPr="00543429" w:rsidRDefault="00825544" w:rsidP="00825544">
      <w:pPr>
        <w:spacing w:before="240" w:line="360" w:lineRule="auto"/>
        <w:ind w:firstLine="720"/>
        <w:rPr>
          <w:rFonts w:ascii="Times New Roman" w:eastAsia="Times New Roman" w:hAnsi="Times New Roman" w:cs="Times New Roman"/>
          <w:sz w:val="23"/>
          <w:szCs w:val="23"/>
        </w:rPr>
      </w:pPr>
      <w:r w:rsidRPr="00543429">
        <w:rPr>
          <w:rFonts w:ascii="Times New Roman" w:eastAsia="Times New Roman" w:hAnsi="Times New Roman" w:cs="Times New Roman"/>
          <w:sz w:val="23"/>
          <w:szCs w:val="23"/>
        </w:rPr>
        <w:t>If the program depends on vendor outreach and marketing to critical facilities, clarity on key implementation issues (such as permitted BTM use) is essential. Uncertainty limits vendors’ ability to design, price, and offer viable solutions to customers.</w:t>
      </w:r>
    </w:p>
    <w:p w14:paraId="107D6C71" w14:textId="1840D7D4" w:rsidR="00281092" w:rsidRPr="00543429" w:rsidRDefault="00825544" w:rsidP="00825544">
      <w:pPr>
        <w:spacing w:before="240" w:line="360" w:lineRule="auto"/>
        <w:ind w:firstLine="720"/>
        <w:rPr>
          <w:rFonts w:ascii="Times New Roman" w:eastAsia="Times New Roman" w:hAnsi="Times New Roman" w:cs="Times New Roman"/>
          <w:sz w:val="23"/>
          <w:szCs w:val="23"/>
        </w:rPr>
      </w:pPr>
      <w:r w:rsidRPr="00543429">
        <w:rPr>
          <w:rFonts w:ascii="Times New Roman" w:eastAsia="Times New Roman" w:hAnsi="Times New Roman" w:cs="Times New Roman"/>
          <w:sz w:val="23"/>
          <w:szCs w:val="23"/>
        </w:rPr>
        <w:t>Supply chain risk is best mitigated through clear program expectations and vendor flexibility in design and delivery timelines.</w:t>
      </w:r>
    </w:p>
    <w:p w14:paraId="554D7AEF" w14:textId="77777777" w:rsidR="00B10008" w:rsidRPr="00543429" w:rsidRDefault="00B10008" w:rsidP="00600386">
      <w:pPr>
        <w:spacing w:line="360" w:lineRule="auto"/>
        <w:jc w:val="both"/>
        <w:rPr>
          <w:rFonts w:ascii="Times New Roman" w:eastAsia="Times New Roman" w:hAnsi="Times New Roman" w:cs="Times New Roman"/>
          <w:b/>
          <w:bCs/>
          <w:sz w:val="23"/>
          <w:szCs w:val="23"/>
          <w:u w:val="single"/>
        </w:rPr>
      </w:pPr>
    </w:p>
    <w:p w14:paraId="2D952976" w14:textId="76D7F135" w:rsidR="001E78EA" w:rsidRPr="00543429" w:rsidRDefault="001E78EA" w:rsidP="00600386">
      <w:pPr>
        <w:spacing w:line="360" w:lineRule="auto"/>
        <w:jc w:val="both"/>
        <w:rPr>
          <w:rFonts w:ascii="Times New Roman" w:eastAsia="Times New Roman" w:hAnsi="Times New Roman" w:cs="Times New Roman"/>
          <w:b/>
          <w:bCs/>
          <w:sz w:val="23"/>
          <w:szCs w:val="23"/>
          <w:u w:val="single"/>
        </w:rPr>
      </w:pPr>
      <w:r w:rsidRPr="00543429">
        <w:rPr>
          <w:rFonts w:ascii="Times New Roman" w:eastAsia="Times New Roman" w:hAnsi="Times New Roman" w:cs="Times New Roman"/>
          <w:b/>
          <w:bCs/>
          <w:sz w:val="23"/>
          <w:szCs w:val="23"/>
          <w:u w:val="single"/>
        </w:rPr>
        <w:t>CONCLUSION</w:t>
      </w:r>
    </w:p>
    <w:p w14:paraId="4E646AA2" w14:textId="5B920E40" w:rsidR="00B015A0" w:rsidRPr="00543429" w:rsidRDefault="00646893" w:rsidP="00C84B39">
      <w:pPr>
        <w:spacing w:line="360" w:lineRule="auto"/>
        <w:ind w:firstLine="720"/>
        <w:jc w:val="both"/>
        <w:rPr>
          <w:rFonts w:ascii="Times New Roman" w:eastAsia="Times New Roman" w:hAnsi="Times New Roman" w:cs="Times New Roman"/>
          <w:sz w:val="23"/>
          <w:szCs w:val="23"/>
        </w:rPr>
      </w:pPr>
      <w:r w:rsidRPr="00543429">
        <w:rPr>
          <w:rFonts w:ascii="Times New Roman" w:eastAsia="Times New Roman" w:hAnsi="Times New Roman" w:cs="Times New Roman"/>
          <w:sz w:val="23"/>
          <w:szCs w:val="23"/>
        </w:rPr>
        <w:t xml:space="preserve">GRIT appreciates the opportunity to submit these </w:t>
      </w:r>
      <w:r w:rsidR="008165F5" w:rsidRPr="00543429">
        <w:rPr>
          <w:rFonts w:ascii="Times New Roman" w:eastAsia="Times New Roman" w:hAnsi="Times New Roman" w:cs="Times New Roman"/>
          <w:sz w:val="23"/>
          <w:szCs w:val="23"/>
        </w:rPr>
        <w:t>responses to Commission Staff’s questions for comment on</w:t>
      </w:r>
      <w:r w:rsidR="00142835" w:rsidRPr="00543429">
        <w:rPr>
          <w:rFonts w:ascii="Times New Roman" w:eastAsia="Times New Roman" w:hAnsi="Times New Roman" w:cs="Times New Roman"/>
          <w:sz w:val="23"/>
          <w:szCs w:val="23"/>
        </w:rPr>
        <w:t xml:space="preserve"> the </w:t>
      </w:r>
      <w:r w:rsidR="001277C5" w:rsidRPr="00543429">
        <w:rPr>
          <w:rFonts w:ascii="Times New Roman" w:eastAsia="Times New Roman" w:hAnsi="Times New Roman" w:cs="Times New Roman"/>
          <w:sz w:val="23"/>
          <w:szCs w:val="23"/>
        </w:rPr>
        <w:t>Texas Backup Power Package Program</w:t>
      </w:r>
      <w:r w:rsidR="00FD47EB" w:rsidRPr="00543429">
        <w:rPr>
          <w:rFonts w:ascii="Times New Roman" w:eastAsia="Times New Roman" w:hAnsi="Times New Roman" w:cs="Times New Roman"/>
          <w:sz w:val="23"/>
          <w:szCs w:val="23"/>
        </w:rPr>
        <w:t xml:space="preserve"> Final Report</w:t>
      </w:r>
      <w:r w:rsidRPr="00543429">
        <w:rPr>
          <w:rFonts w:ascii="Times New Roman" w:eastAsia="Times New Roman" w:hAnsi="Times New Roman" w:cs="Times New Roman"/>
          <w:sz w:val="23"/>
          <w:szCs w:val="23"/>
        </w:rPr>
        <w:t>.</w:t>
      </w:r>
      <w:r w:rsidR="00EB2113" w:rsidRPr="00543429">
        <w:rPr>
          <w:rFonts w:ascii="Times New Roman" w:eastAsia="Times New Roman" w:hAnsi="Times New Roman" w:cs="Times New Roman"/>
          <w:sz w:val="23"/>
          <w:szCs w:val="23"/>
        </w:rPr>
        <w:t xml:space="preserve"> </w:t>
      </w:r>
      <w:r w:rsidRPr="00543429">
        <w:rPr>
          <w:rFonts w:ascii="Times New Roman" w:eastAsia="Times New Roman" w:hAnsi="Times New Roman" w:cs="Times New Roman"/>
          <w:sz w:val="23"/>
          <w:szCs w:val="23"/>
        </w:rPr>
        <w:t xml:space="preserve"> </w:t>
      </w:r>
      <w:r w:rsidR="00B015A0" w:rsidRPr="00543429">
        <w:rPr>
          <w:rFonts w:ascii="Times New Roman" w:eastAsia="Times New Roman" w:hAnsi="Times New Roman" w:cs="Times New Roman"/>
          <w:sz w:val="23"/>
          <w:szCs w:val="23"/>
        </w:rPr>
        <w:t xml:space="preserve">As the Commission continues to move forward with Project </w:t>
      </w:r>
      <w:r w:rsidR="00241038" w:rsidRPr="00543429">
        <w:rPr>
          <w:rFonts w:ascii="Times New Roman" w:eastAsia="Times New Roman" w:hAnsi="Times New Roman" w:cs="Times New Roman"/>
          <w:sz w:val="23"/>
          <w:szCs w:val="23"/>
        </w:rPr>
        <w:t>N</w:t>
      </w:r>
      <w:r w:rsidR="001277C5" w:rsidRPr="00543429">
        <w:rPr>
          <w:rFonts w:ascii="Times New Roman" w:eastAsia="Times New Roman" w:hAnsi="Times New Roman" w:cs="Times New Roman"/>
          <w:sz w:val="23"/>
          <w:szCs w:val="23"/>
        </w:rPr>
        <w:t xml:space="preserve">o. </w:t>
      </w:r>
      <w:r w:rsidR="00101687" w:rsidRPr="00543429">
        <w:rPr>
          <w:rFonts w:ascii="Times New Roman" w:eastAsia="Times New Roman" w:hAnsi="Times New Roman" w:cs="Times New Roman"/>
          <w:sz w:val="23"/>
          <w:szCs w:val="23"/>
        </w:rPr>
        <w:t>57236 a</w:t>
      </w:r>
      <w:r w:rsidR="00B015A0" w:rsidRPr="00543429">
        <w:rPr>
          <w:rFonts w:ascii="Times New Roman" w:eastAsia="Times New Roman" w:hAnsi="Times New Roman" w:cs="Times New Roman"/>
          <w:sz w:val="23"/>
          <w:szCs w:val="23"/>
        </w:rPr>
        <w:t xml:space="preserve">nd related efforts, </w:t>
      </w:r>
      <w:r w:rsidRPr="00543429">
        <w:rPr>
          <w:rFonts w:ascii="Times New Roman" w:eastAsia="Times New Roman" w:hAnsi="Times New Roman" w:cs="Times New Roman"/>
          <w:sz w:val="23"/>
          <w:szCs w:val="23"/>
        </w:rPr>
        <w:t xml:space="preserve">GRIT </w:t>
      </w:r>
      <w:r w:rsidR="00B015A0" w:rsidRPr="00543429">
        <w:rPr>
          <w:rFonts w:ascii="Times New Roman" w:eastAsia="Times New Roman" w:hAnsi="Times New Roman" w:cs="Times New Roman"/>
          <w:sz w:val="23"/>
          <w:szCs w:val="23"/>
        </w:rPr>
        <w:t xml:space="preserve">is committed to </w:t>
      </w:r>
      <w:r w:rsidR="00615027" w:rsidRPr="00543429">
        <w:rPr>
          <w:rFonts w:ascii="Times New Roman" w:eastAsia="Times New Roman" w:hAnsi="Times New Roman" w:cs="Times New Roman"/>
          <w:sz w:val="23"/>
          <w:szCs w:val="23"/>
        </w:rPr>
        <w:t>supporting</w:t>
      </w:r>
      <w:r w:rsidR="00B015A0" w:rsidRPr="00543429">
        <w:rPr>
          <w:rFonts w:ascii="Times New Roman" w:eastAsia="Times New Roman" w:hAnsi="Times New Roman" w:cs="Times New Roman"/>
          <w:sz w:val="23"/>
          <w:szCs w:val="23"/>
        </w:rPr>
        <w:t xml:space="preserve"> the</w:t>
      </w:r>
      <w:r w:rsidR="00AD0B21" w:rsidRPr="00543429">
        <w:rPr>
          <w:rFonts w:ascii="Times New Roman" w:eastAsia="Times New Roman" w:hAnsi="Times New Roman" w:cs="Times New Roman"/>
          <w:sz w:val="23"/>
          <w:szCs w:val="23"/>
        </w:rPr>
        <w:t xml:space="preserve"> </w:t>
      </w:r>
      <w:r w:rsidR="00B015A0" w:rsidRPr="00543429">
        <w:rPr>
          <w:rFonts w:ascii="Times New Roman" w:eastAsia="Times New Roman" w:hAnsi="Times New Roman" w:cs="Times New Roman"/>
          <w:sz w:val="23"/>
          <w:szCs w:val="23"/>
        </w:rPr>
        <w:t>effort to ensure improved grid reliability</w:t>
      </w:r>
      <w:r w:rsidR="004742D7" w:rsidRPr="00543429">
        <w:rPr>
          <w:rFonts w:ascii="Times New Roman" w:eastAsia="Times New Roman" w:hAnsi="Times New Roman" w:cs="Times New Roman"/>
          <w:sz w:val="23"/>
          <w:szCs w:val="23"/>
        </w:rPr>
        <w:t>, resiliency,</w:t>
      </w:r>
      <w:r w:rsidR="00B015A0" w:rsidRPr="00543429">
        <w:rPr>
          <w:rFonts w:ascii="Times New Roman" w:eastAsia="Times New Roman" w:hAnsi="Times New Roman" w:cs="Times New Roman"/>
          <w:sz w:val="23"/>
          <w:szCs w:val="23"/>
        </w:rPr>
        <w:t xml:space="preserve"> and stability. </w:t>
      </w:r>
      <w:r w:rsidR="009640CD">
        <w:rPr>
          <w:rFonts w:ascii="Times New Roman" w:eastAsia="Times New Roman" w:hAnsi="Times New Roman" w:cs="Times New Roman"/>
          <w:sz w:val="23"/>
          <w:szCs w:val="23"/>
        </w:rPr>
        <w:t xml:space="preserve">For more </w:t>
      </w:r>
      <w:r w:rsidR="00FE422D">
        <w:rPr>
          <w:rFonts w:ascii="Times New Roman" w:eastAsia="Times New Roman" w:hAnsi="Times New Roman" w:cs="Times New Roman"/>
          <w:sz w:val="23"/>
          <w:szCs w:val="23"/>
        </w:rPr>
        <w:t>details</w:t>
      </w:r>
      <w:r w:rsidR="009640CD">
        <w:rPr>
          <w:rFonts w:ascii="Times New Roman" w:eastAsia="Times New Roman" w:hAnsi="Times New Roman" w:cs="Times New Roman"/>
          <w:sz w:val="23"/>
          <w:szCs w:val="23"/>
        </w:rPr>
        <w:t xml:space="preserve"> on any of the above points, please refer to GRIT and GRIT member companies’ February 14 submissions in Project No. 57236.</w:t>
      </w:r>
    </w:p>
    <w:p w14:paraId="7D5BAFBA" w14:textId="77777777" w:rsidR="00B015A0" w:rsidRPr="00543429" w:rsidRDefault="00B015A0" w:rsidP="38D6B11D">
      <w:pPr>
        <w:rPr>
          <w:rFonts w:ascii="Times New Roman" w:eastAsia="Times New Roman" w:hAnsi="Times New Roman" w:cs="Times New Roman"/>
          <w:sz w:val="23"/>
          <w:szCs w:val="23"/>
        </w:rPr>
      </w:pPr>
    </w:p>
    <w:p w14:paraId="41715B78" w14:textId="78A8F18F" w:rsidR="00B015A0" w:rsidRPr="00543429" w:rsidRDefault="00B015A0" w:rsidP="38D6B11D">
      <w:pPr>
        <w:rPr>
          <w:rFonts w:ascii="Times New Roman" w:eastAsia="Times New Roman" w:hAnsi="Times New Roman" w:cs="Times New Roman"/>
          <w:sz w:val="23"/>
          <w:szCs w:val="23"/>
        </w:rPr>
      </w:pPr>
      <w:r w:rsidRPr="00543429">
        <w:rPr>
          <w:rFonts w:ascii="Times New Roman" w:eastAsia="Times New Roman" w:hAnsi="Times New Roman" w:cs="Times New Roman"/>
          <w:sz w:val="23"/>
          <w:szCs w:val="23"/>
        </w:rPr>
        <w:t xml:space="preserve"> </w:t>
      </w:r>
    </w:p>
    <w:p w14:paraId="34CEEFD3" w14:textId="77777777" w:rsidR="00B015A0" w:rsidRPr="00543429" w:rsidRDefault="00B015A0" w:rsidP="007A18F5">
      <w:pPr>
        <w:ind w:left="4320"/>
        <w:rPr>
          <w:rFonts w:ascii="Times New Roman" w:eastAsia="Times New Roman" w:hAnsi="Times New Roman" w:cs="Times New Roman"/>
          <w:sz w:val="23"/>
          <w:szCs w:val="23"/>
        </w:rPr>
      </w:pPr>
      <w:r w:rsidRPr="00543429">
        <w:rPr>
          <w:rFonts w:ascii="Times New Roman" w:eastAsia="Times New Roman" w:hAnsi="Times New Roman" w:cs="Times New Roman"/>
          <w:sz w:val="23"/>
          <w:szCs w:val="23"/>
        </w:rPr>
        <w:lastRenderedPageBreak/>
        <w:t>Respectfully submitted,</w:t>
      </w:r>
    </w:p>
    <w:p w14:paraId="01D33458" w14:textId="77777777" w:rsidR="008A41EB" w:rsidRPr="00543429" w:rsidRDefault="008A41EB" w:rsidP="007A18F5">
      <w:pPr>
        <w:ind w:left="4320"/>
        <w:rPr>
          <w:rFonts w:ascii="Times New Roman" w:eastAsia="Times New Roman" w:hAnsi="Times New Roman" w:cs="Times New Roman"/>
          <w:sz w:val="23"/>
          <w:szCs w:val="23"/>
        </w:rPr>
      </w:pPr>
    </w:p>
    <w:p w14:paraId="1E8BBA69" w14:textId="77777777" w:rsidR="007A18F5" w:rsidRPr="00543429" w:rsidRDefault="00B015A0" w:rsidP="007A18F5">
      <w:pPr>
        <w:ind w:left="4320"/>
        <w:rPr>
          <w:rFonts w:ascii="Times New Roman" w:hAnsi="Times New Roman" w:cs="Times New Roman"/>
          <w:sz w:val="23"/>
          <w:szCs w:val="23"/>
        </w:rPr>
      </w:pPr>
      <w:r w:rsidRPr="00543429">
        <w:rPr>
          <w:rFonts w:ascii="Times New Roman" w:eastAsia="Times New Roman" w:hAnsi="Times New Roman" w:cs="Times New Roman"/>
          <w:sz w:val="23"/>
          <w:szCs w:val="23"/>
        </w:rPr>
        <w:t>By</w:t>
      </w:r>
      <w:r w:rsidR="007F61D0" w:rsidRPr="00543429">
        <w:rPr>
          <w:rFonts w:ascii="Times New Roman" w:eastAsia="Times New Roman" w:hAnsi="Times New Roman" w:cs="Times New Roman"/>
          <w:sz w:val="23"/>
          <w:szCs w:val="23"/>
        </w:rPr>
        <w:t xml:space="preserve"> </w:t>
      </w:r>
      <w:r w:rsidR="005021A5" w:rsidRPr="00543429">
        <w:rPr>
          <w:rFonts w:ascii="Times New Roman" w:hAnsi="Times New Roman" w:cs="Times New Roman"/>
          <w:sz w:val="23"/>
          <w:szCs w:val="23"/>
        </w:rPr>
        <w:t>GRIT Member Companies:</w:t>
      </w:r>
    </w:p>
    <w:p w14:paraId="4DF976F9" w14:textId="77777777" w:rsidR="00142835" w:rsidRPr="00543429" w:rsidRDefault="00142835" w:rsidP="00D0654C">
      <w:pPr>
        <w:rPr>
          <w:rFonts w:ascii="Times New Roman" w:hAnsi="Times New Roman" w:cs="Times New Roman"/>
          <w:sz w:val="23"/>
          <w:szCs w:val="23"/>
        </w:rPr>
      </w:pPr>
    </w:p>
    <w:p w14:paraId="18056D69" w14:textId="35F33307" w:rsidR="00143522" w:rsidRPr="00543429" w:rsidRDefault="005021A5" w:rsidP="007A18F5">
      <w:pPr>
        <w:ind w:left="4320"/>
        <w:rPr>
          <w:rFonts w:ascii="Times New Roman" w:hAnsi="Times New Roman" w:cs="Times New Roman"/>
          <w:sz w:val="23"/>
          <w:szCs w:val="23"/>
        </w:rPr>
      </w:pPr>
      <w:r w:rsidRPr="00543429">
        <w:rPr>
          <w:rFonts w:ascii="Times New Roman" w:hAnsi="Times New Roman" w:cs="Times New Roman"/>
          <w:sz w:val="23"/>
          <w:szCs w:val="23"/>
        </w:rPr>
        <w:t>Enchanted Rock</w:t>
      </w:r>
      <w:r w:rsidR="00143522" w:rsidRPr="00543429">
        <w:rPr>
          <w:rFonts w:ascii="Times New Roman" w:hAnsi="Times New Roman" w:cs="Times New Roman"/>
          <w:sz w:val="23"/>
          <w:szCs w:val="23"/>
        </w:rPr>
        <w:t xml:space="preserve">: </w:t>
      </w:r>
      <w:r w:rsidR="00143522" w:rsidRPr="00543429">
        <w:rPr>
          <w:rFonts w:ascii="Times New Roman" w:eastAsia="Times New Roman" w:hAnsi="Times New Roman" w:cs="Times New Roman"/>
          <w:sz w:val="23"/>
          <w:szCs w:val="23"/>
          <w:u w:val="single"/>
        </w:rPr>
        <w:t xml:space="preserve">/s/ </w:t>
      </w:r>
      <w:r w:rsidR="00143522" w:rsidRPr="00543429">
        <w:rPr>
          <w:rFonts w:ascii="Times New Roman" w:eastAsia="Times New Roman" w:hAnsi="Times New Roman" w:cs="Times New Roman"/>
          <w:i/>
          <w:iCs/>
          <w:sz w:val="23"/>
          <w:szCs w:val="23"/>
          <w:u w:val="single"/>
        </w:rPr>
        <w:t>Joel Yu</w:t>
      </w:r>
    </w:p>
    <w:p w14:paraId="234325FF" w14:textId="77777777" w:rsidR="00143522" w:rsidRPr="00543429" w:rsidRDefault="00143522" w:rsidP="007A18F5">
      <w:pPr>
        <w:ind w:left="3600" w:firstLine="720"/>
        <w:rPr>
          <w:rFonts w:ascii="Times New Roman" w:eastAsia="Times New Roman" w:hAnsi="Times New Roman" w:cs="Times New Roman"/>
          <w:sz w:val="23"/>
          <w:szCs w:val="23"/>
        </w:rPr>
      </w:pPr>
      <w:r w:rsidRPr="00543429">
        <w:rPr>
          <w:rFonts w:ascii="Times New Roman" w:eastAsia="Times New Roman" w:hAnsi="Times New Roman" w:cs="Times New Roman"/>
          <w:sz w:val="23"/>
          <w:szCs w:val="23"/>
        </w:rPr>
        <w:t>Joel Yu</w:t>
      </w:r>
      <w:r w:rsidR="0048604D" w:rsidRPr="00543429">
        <w:rPr>
          <w:rFonts w:ascii="Times New Roman" w:eastAsia="Times New Roman" w:hAnsi="Times New Roman" w:cs="Times New Roman"/>
          <w:sz w:val="23"/>
          <w:szCs w:val="23"/>
        </w:rPr>
        <w:t xml:space="preserve"> </w:t>
      </w:r>
    </w:p>
    <w:p w14:paraId="62155ABC" w14:textId="0E55381E" w:rsidR="00143522" w:rsidRPr="00543429" w:rsidRDefault="0082239D" w:rsidP="007A18F5">
      <w:pPr>
        <w:ind w:left="3600" w:firstLine="720"/>
        <w:rPr>
          <w:rFonts w:ascii="Times New Roman" w:eastAsia="Times New Roman" w:hAnsi="Times New Roman" w:cs="Times New Roman"/>
          <w:sz w:val="23"/>
          <w:szCs w:val="23"/>
        </w:rPr>
      </w:pPr>
      <w:r w:rsidRPr="00543429">
        <w:rPr>
          <w:rFonts w:ascii="Times New Roman" w:eastAsia="Times New Roman" w:hAnsi="Times New Roman" w:cs="Times New Roman"/>
          <w:sz w:val="23"/>
          <w:szCs w:val="23"/>
        </w:rPr>
        <w:t xml:space="preserve">Senior </w:t>
      </w:r>
      <w:r w:rsidR="00143522" w:rsidRPr="00543429">
        <w:rPr>
          <w:rFonts w:ascii="Times New Roman" w:eastAsia="Times New Roman" w:hAnsi="Times New Roman" w:cs="Times New Roman"/>
          <w:sz w:val="23"/>
          <w:szCs w:val="23"/>
        </w:rPr>
        <w:t>VP of Policy</w:t>
      </w:r>
    </w:p>
    <w:p w14:paraId="6846D9DA" w14:textId="77777777" w:rsidR="00143522" w:rsidRPr="00543429" w:rsidRDefault="00143522" w:rsidP="007A18F5">
      <w:pPr>
        <w:ind w:left="3600" w:firstLine="720"/>
        <w:rPr>
          <w:rFonts w:ascii="Times New Roman" w:eastAsia="Times New Roman" w:hAnsi="Times New Roman" w:cs="Times New Roman"/>
          <w:sz w:val="23"/>
          <w:szCs w:val="23"/>
        </w:rPr>
      </w:pPr>
      <w:r w:rsidRPr="00543429">
        <w:rPr>
          <w:rFonts w:ascii="Times New Roman" w:eastAsia="Times New Roman" w:hAnsi="Times New Roman" w:cs="Times New Roman"/>
          <w:sz w:val="23"/>
          <w:szCs w:val="23"/>
        </w:rPr>
        <w:t>Enchanted Rock, LLC.</w:t>
      </w:r>
    </w:p>
    <w:p w14:paraId="01206E32" w14:textId="77777777" w:rsidR="00143522" w:rsidRPr="00543429" w:rsidRDefault="007A18F5" w:rsidP="007A18F5">
      <w:pPr>
        <w:ind w:left="3600" w:firstLine="720"/>
        <w:rPr>
          <w:rFonts w:ascii="Times New Roman" w:hAnsi="Times New Roman" w:cs="Times New Roman"/>
          <w:sz w:val="23"/>
          <w:szCs w:val="23"/>
        </w:rPr>
      </w:pPr>
      <w:hyperlink r:id="rId9" w:history="1">
        <w:r w:rsidRPr="00543429">
          <w:rPr>
            <w:rStyle w:val="Hyperlink"/>
            <w:rFonts w:ascii="Times New Roman" w:hAnsi="Times New Roman" w:cs="Times New Roman"/>
            <w:sz w:val="23"/>
            <w:szCs w:val="23"/>
          </w:rPr>
          <w:t>jyu@enchantedrock.com</w:t>
        </w:r>
      </w:hyperlink>
      <w:r w:rsidR="00143522" w:rsidRPr="00543429">
        <w:rPr>
          <w:rFonts w:ascii="Times New Roman" w:hAnsi="Times New Roman" w:cs="Times New Roman"/>
          <w:sz w:val="23"/>
          <w:szCs w:val="23"/>
        </w:rPr>
        <w:t xml:space="preserve"> </w:t>
      </w:r>
    </w:p>
    <w:p w14:paraId="3023CF6C" w14:textId="77777777" w:rsidR="00764812" w:rsidRPr="00543429" w:rsidRDefault="00764812" w:rsidP="007A18F5">
      <w:pPr>
        <w:ind w:left="3600" w:firstLine="720"/>
        <w:rPr>
          <w:rFonts w:ascii="Times New Roman" w:hAnsi="Times New Roman" w:cs="Times New Roman"/>
          <w:sz w:val="23"/>
          <w:szCs w:val="23"/>
        </w:rPr>
      </w:pPr>
    </w:p>
    <w:p w14:paraId="77D32E7B" w14:textId="77777777" w:rsidR="00764812" w:rsidRPr="00543429" w:rsidRDefault="00764812" w:rsidP="00764812">
      <w:pPr>
        <w:ind w:left="4320"/>
        <w:rPr>
          <w:rFonts w:ascii="Times New Roman" w:hAnsi="Times New Roman" w:cs="Times New Roman"/>
          <w:i/>
          <w:iCs/>
          <w:sz w:val="23"/>
          <w:szCs w:val="23"/>
        </w:rPr>
      </w:pPr>
      <w:r w:rsidRPr="00543429">
        <w:rPr>
          <w:rFonts w:ascii="Times New Roman" w:hAnsi="Times New Roman" w:cs="Times New Roman"/>
          <w:sz w:val="23"/>
          <w:szCs w:val="23"/>
        </w:rPr>
        <w:t xml:space="preserve">Generac Power Systems: </w:t>
      </w:r>
      <w:r w:rsidRPr="00543429">
        <w:rPr>
          <w:rFonts w:ascii="Times New Roman" w:hAnsi="Times New Roman" w:cs="Times New Roman"/>
          <w:i/>
          <w:iCs/>
          <w:sz w:val="23"/>
          <w:szCs w:val="23"/>
          <w:u w:val="single"/>
        </w:rPr>
        <w:t>/s/ Meredith Roberts</w:t>
      </w:r>
    </w:p>
    <w:p w14:paraId="7BAB0F74" w14:textId="77777777" w:rsidR="00764812" w:rsidRPr="00543429" w:rsidRDefault="00764812" w:rsidP="00764812">
      <w:pPr>
        <w:ind w:left="4320"/>
        <w:rPr>
          <w:rFonts w:ascii="Times New Roman" w:hAnsi="Times New Roman" w:cs="Times New Roman"/>
          <w:sz w:val="23"/>
          <w:szCs w:val="23"/>
        </w:rPr>
      </w:pPr>
      <w:r w:rsidRPr="00543429">
        <w:rPr>
          <w:rFonts w:ascii="Times New Roman" w:hAnsi="Times New Roman" w:cs="Times New Roman"/>
          <w:sz w:val="23"/>
          <w:szCs w:val="23"/>
        </w:rPr>
        <w:t>Meredith Roberts</w:t>
      </w:r>
    </w:p>
    <w:p w14:paraId="6C7CCF32" w14:textId="563454DA" w:rsidR="00764812" w:rsidRPr="00543429" w:rsidRDefault="00764812" w:rsidP="00764812">
      <w:pPr>
        <w:ind w:left="4320"/>
        <w:rPr>
          <w:rFonts w:ascii="Times New Roman" w:hAnsi="Times New Roman" w:cs="Times New Roman"/>
          <w:sz w:val="23"/>
          <w:szCs w:val="23"/>
        </w:rPr>
      </w:pPr>
      <w:r w:rsidRPr="00543429">
        <w:rPr>
          <w:rFonts w:ascii="Times New Roman" w:hAnsi="Times New Roman" w:cs="Times New Roman"/>
          <w:sz w:val="23"/>
          <w:szCs w:val="23"/>
        </w:rPr>
        <w:t xml:space="preserve">Director of Policy and Regulatory Affairs </w:t>
      </w:r>
    </w:p>
    <w:p w14:paraId="0B25AD53" w14:textId="77777777" w:rsidR="00764812" w:rsidRPr="00543429" w:rsidRDefault="00764812" w:rsidP="00764812">
      <w:pPr>
        <w:ind w:left="4320"/>
        <w:rPr>
          <w:rFonts w:ascii="Times New Roman" w:hAnsi="Times New Roman" w:cs="Times New Roman"/>
          <w:sz w:val="23"/>
          <w:szCs w:val="23"/>
        </w:rPr>
      </w:pPr>
      <w:r w:rsidRPr="00543429">
        <w:rPr>
          <w:rFonts w:ascii="Times New Roman" w:hAnsi="Times New Roman" w:cs="Times New Roman"/>
          <w:sz w:val="23"/>
          <w:szCs w:val="23"/>
        </w:rPr>
        <w:t>Generac Power Systems</w:t>
      </w:r>
    </w:p>
    <w:p w14:paraId="71BCECBE" w14:textId="74845434" w:rsidR="00764812" w:rsidRPr="00543429" w:rsidRDefault="00764812" w:rsidP="00764812">
      <w:pPr>
        <w:ind w:left="4320"/>
        <w:rPr>
          <w:rFonts w:ascii="Times New Roman" w:hAnsi="Times New Roman" w:cs="Times New Roman"/>
          <w:sz w:val="23"/>
          <w:szCs w:val="23"/>
        </w:rPr>
      </w:pPr>
      <w:hyperlink r:id="rId10" w:history="1">
        <w:r w:rsidRPr="00543429">
          <w:rPr>
            <w:rStyle w:val="Hyperlink"/>
            <w:rFonts w:ascii="Times New Roman" w:hAnsi="Times New Roman" w:cs="Times New Roman"/>
            <w:sz w:val="23"/>
            <w:szCs w:val="23"/>
          </w:rPr>
          <w:t>Meredith.roberts@generac.com</w:t>
        </w:r>
      </w:hyperlink>
      <w:r w:rsidRPr="00543429">
        <w:rPr>
          <w:rStyle w:val="Hyperlink"/>
          <w:rFonts w:ascii="Times New Roman" w:hAnsi="Times New Roman" w:cs="Times New Roman"/>
          <w:color w:val="auto"/>
          <w:sz w:val="23"/>
          <w:szCs w:val="23"/>
        </w:rPr>
        <w:t xml:space="preserve"> </w:t>
      </w:r>
    </w:p>
    <w:p w14:paraId="0B3F8297" w14:textId="77777777" w:rsidR="00C4483F" w:rsidRPr="00543429" w:rsidRDefault="00C4483F" w:rsidP="0004746B">
      <w:pPr>
        <w:rPr>
          <w:rFonts w:ascii="Times New Roman" w:hAnsi="Times New Roman" w:cs="Times New Roman"/>
          <w:sz w:val="23"/>
          <w:szCs w:val="23"/>
        </w:rPr>
      </w:pPr>
    </w:p>
    <w:p w14:paraId="72F7A096" w14:textId="77777777" w:rsidR="00D60527" w:rsidRPr="00543429" w:rsidRDefault="00D60527" w:rsidP="00D60527">
      <w:pPr>
        <w:ind w:left="4320"/>
        <w:rPr>
          <w:rFonts w:ascii="Times New Roman" w:hAnsi="Times New Roman" w:cs="Times New Roman"/>
          <w:i/>
          <w:iCs/>
          <w:sz w:val="23"/>
          <w:szCs w:val="23"/>
          <w:u w:val="single"/>
        </w:rPr>
      </w:pPr>
      <w:r w:rsidRPr="00543429">
        <w:rPr>
          <w:rFonts w:ascii="Times New Roman" w:hAnsi="Times New Roman" w:cs="Times New Roman"/>
          <w:sz w:val="23"/>
          <w:szCs w:val="23"/>
        </w:rPr>
        <w:t xml:space="preserve">Mainspring Energy: </w:t>
      </w:r>
      <w:r w:rsidRPr="00543429">
        <w:rPr>
          <w:rFonts w:ascii="Times New Roman" w:hAnsi="Times New Roman" w:cs="Times New Roman"/>
          <w:i/>
          <w:iCs/>
          <w:sz w:val="23"/>
          <w:szCs w:val="23"/>
          <w:u w:val="single"/>
        </w:rPr>
        <w:t>/s/ Brian Kauffman</w:t>
      </w:r>
    </w:p>
    <w:p w14:paraId="20D899DF" w14:textId="77777777" w:rsidR="00D60527" w:rsidRPr="00543429" w:rsidRDefault="00D60527" w:rsidP="00D60527">
      <w:pPr>
        <w:ind w:left="4320"/>
        <w:rPr>
          <w:rFonts w:ascii="Times New Roman" w:hAnsi="Times New Roman" w:cs="Times New Roman"/>
          <w:sz w:val="23"/>
          <w:szCs w:val="23"/>
        </w:rPr>
      </w:pPr>
      <w:r w:rsidRPr="00543429">
        <w:rPr>
          <w:rFonts w:ascii="Times New Roman" w:hAnsi="Times New Roman" w:cs="Times New Roman"/>
          <w:sz w:val="23"/>
          <w:szCs w:val="23"/>
        </w:rPr>
        <w:t>Brian Kauffman</w:t>
      </w:r>
    </w:p>
    <w:p w14:paraId="3093D1C2" w14:textId="77777777" w:rsidR="00D60527" w:rsidRPr="00543429" w:rsidRDefault="00D60527" w:rsidP="00D60527">
      <w:pPr>
        <w:ind w:left="4320"/>
        <w:rPr>
          <w:rFonts w:ascii="Times New Roman" w:hAnsi="Times New Roman" w:cs="Times New Roman"/>
          <w:sz w:val="23"/>
          <w:szCs w:val="23"/>
        </w:rPr>
      </w:pPr>
      <w:r w:rsidRPr="00543429">
        <w:rPr>
          <w:rFonts w:ascii="Times New Roman" w:hAnsi="Times New Roman" w:cs="Times New Roman"/>
          <w:sz w:val="23"/>
          <w:szCs w:val="23"/>
        </w:rPr>
        <w:t>Director, Wholesale Market Development</w:t>
      </w:r>
    </w:p>
    <w:p w14:paraId="31E2DFD6" w14:textId="77777777" w:rsidR="00D60527" w:rsidRPr="00543429" w:rsidRDefault="00D60527" w:rsidP="00D60527">
      <w:pPr>
        <w:ind w:left="4320"/>
        <w:rPr>
          <w:rFonts w:ascii="Times New Roman" w:hAnsi="Times New Roman" w:cs="Times New Roman"/>
          <w:sz w:val="23"/>
          <w:szCs w:val="23"/>
        </w:rPr>
      </w:pPr>
      <w:r w:rsidRPr="00543429">
        <w:rPr>
          <w:rFonts w:ascii="Times New Roman" w:hAnsi="Times New Roman" w:cs="Times New Roman"/>
          <w:sz w:val="23"/>
          <w:szCs w:val="23"/>
        </w:rPr>
        <w:t>Mainspring Energy</w:t>
      </w:r>
    </w:p>
    <w:p w14:paraId="67B1DED8" w14:textId="77777777" w:rsidR="00D60527" w:rsidRPr="00543429" w:rsidRDefault="00D60527" w:rsidP="00D60527">
      <w:pPr>
        <w:ind w:left="4320"/>
        <w:rPr>
          <w:rFonts w:ascii="Times New Roman" w:hAnsi="Times New Roman" w:cs="Times New Roman"/>
          <w:sz w:val="23"/>
          <w:szCs w:val="23"/>
          <w:u w:val="single"/>
        </w:rPr>
      </w:pPr>
      <w:hyperlink r:id="rId11" w:history="1">
        <w:r w:rsidRPr="00543429">
          <w:rPr>
            <w:rStyle w:val="Hyperlink"/>
            <w:rFonts w:ascii="Times New Roman" w:hAnsi="Times New Roman" w:cs="Times New Roman"/>
            <w:sz w:val="23"/>
            <w:szCs w:val="23"/>
          </w:rPr>
          <w:t>brian.kauffman@mainspringenergy.com</w:t>
        </w:r>
      </w:hyperlink>
      <w:r w:rsidRPr="00543429">
        <w:rPr>
          <w:rFonts w:ascii="Times New Roman" w:hAnsi="Times New Roman" w:cs="Times New Roman"/>
          <w:sz w:val="23"/>
          <w:szCs w:val="23"/>
          <w:u w:val="single"/>
        </w:rPr>
        <w:t xml:space="preserve"> </w:t>
      </w:r>
    </w:p>
    <w:p w14:paraId="2DBEF6F6" w14:textId="77777777" w:rsidR="00D60527" w:rsidRPr="00543429" w:rsidRDefault="00D60527" w:rsidP="00D60527">
      <w:pPr>
        <w:ind w:left="4320"/>
        <w:rPr>
          <w:rFonts w:ascii="Times New Roman" w:hAnsi="Times New Roman" w:cs="Times New Roman"/>
          <w:sz w:val="23"/>
          <w:szCs w:val="23"/>
          <w:u w:val="single"/>
        </w:rPr>
      </w:pPr>
    </w:p>
    <w:p w14:paraId="121503D3" w14:textId="77777777" w:rsidR="00D60527" w:rsidRPr="00543429" w:rsidRDefault="00D60527" w:rsidP="00D60527">
      <w:pPr>
        <w:ind w:left="4320"/>
        <w:rPr>
          <w:rFonts w:ascii="Times New Roman" w:hAnsi="Times New Roman" w:cs="Times New Roman"/>
          <w:i/>
          <w:iCs/>
          <w:sz w:val="23"/>
          <w:szCs w:val="23"/>
          <w:u w:val="single"/>
        </w:rPr>
      </w:pPr>
      <w:r w:rsidRPr="00543429">
        <w:rPr>
          <w:rFonts w:ascii="Times New Roman" w:hAnsi="Times New Roman" w:cs="Times New Roman"/>
          <w:sz w:val="23"/>
          <w:szCs w:val="23"/>
        </w:rPr>
        <w:t xml:space="preserve">PowerSecure: </w:t>
      </w:r>
      <w:r w:rsidRPr="00543429">
        <w:rPr>
          <w:rFonts w:ascii="Times New Roman" w:hAnsi="Times New Roman" w:cs="Times New Roman"/>
          <w:i/>
          <w:iCs/>
          <w:sz w:val="23"/>
          <w:szCs w:val="23"/>
          <w:u w:val="single"/>
        </w:rPr>
        <w:t>/s/ Thomas Wells</w:t>
      </w:r>
    </w:p>
    <w:p w14:paraId="4B4081EE" w14:textId="77777777" w:rsidR="00D60527" w:rsidRPr="00543429" w:rsidRDefault="00D60527" w:rsidP="00D60527">
      <w:pPr>
        <w:ind w:left="4320"/>
        <w:rPr>
          <w:rFonts w:ascii="Times New Roman" w:hAnsi="Times New Roman" w:cs="Times New Roman"/>
          <w:i/>
          <w:iCs/>
          <w:sz w:val="23"/>
          <w:szCs w:val="23"/>
        </w:rPr>
      </w:pPr>
      <w:r w:rsidRPr="00543429">
        <w:rPr>
          <w:rFonts w:ascii="Times New Roman" w:hAnsi="Times New Roman" w:cs="Times New Roman"/>
          <w:sz w:val="23"/>
          <w:szCs w:val="23"/>
        </w:rPr>
        <w:t>Thomas Wells</w:t>
      </w:r>
    </w:p>
    <w:p w14:paraId="04C55DDB" w14:textId="77777777" w:rsidR="00D60527" w:rsidRPr="00543429" w:rsidRDefault="00D60527" w:rsidP="00D60527">
      <w:pPr>
        <w:ind w:left="4320"/>
        <w:rPr>
          <w:rFonts w:ascii="Times New Roman" w:hAnsi="Times New Roman" w:cs="Times New Roman"/>
          <w:i/>
          <w:iCs/>
          <w:sz w:val="23"/>
          <w:szCs w:val="23"/>
        </w:rPr>
      </w:pPr>
      <w:r w:rsidRPr="00543429">
        <w:rPr>
          <w:rFonts w:ascii="Times New Roman" w:hAnsi="Times New Roman" w:cs="Times New Roman"/>
          <w:sz w:val="23"/>
          <w:szCs w:val="23"/>
        </w:rPr>
        <w:t>Federal &amp; State Policy Manager</w:t>
      </w:r>
    </w:p>
    <w:p w14:paraId="22AE5E98" w14:textId="77777777" w:rsidR="00D60527" w:rsidRPr="00543429" w:rsidRDefault="00D60527" w:rsidP="00D60527">
      <w:pPr>
        <w:ind w:left="4320"/>
        <w:rPr>
          <w:rFonts w:ascii="Times New Roman" w:hAnsi="Times New Roman" w:cs="Times New Roman"/>
          <w:i/>
          <w:iCs/>
          <w:sz w:val="23"/>
          <w:szCs w:val="23"/>
        </w:rPr>
      </w:pPr>
      <w:r w:rsidRPr="00543429">
        <w:rPr>
          <w:rFonts w:ascii="Times New Roman" w:hAnsi="Times New Roman" w:cs="Times New Roman"/>
          <w:sz w:val="23"/>
          <w:szCs w:val="23"/>
        </w:rPr>
        <w:t>PowerSecure</w:t>
      </w:r>
    </w:p>
    <w:p w14:paraId="166FC45D" w14:textId="77777777" w:rsidR="00D60527" w:rsidRPr="00543429" w:rsidRDefault="00D60527" w:rsidP="00D60527">
      <w:pPr>
        <w:ind w:left="4320"/>
        <w:rPr>
          <w:rStyle w:val="Hyperlink"/>
          <w:rFonts w:ascii="Times New Roman" w:hAnsi="Times New Roman" w:cs="Times New Roman"/>
          <w:sz w:val="23"/>
          <w:szCs w:val="23"/>
        </w:rPr>
      </w:pPr>
      <w:hyperlink r:id="rId12" w:history="1">
        <w:r w:rsidRPr="00543429">
          <w:rPr>
            <w:rStyle w:val="Hyperlink"/>
            <w:rFonts w:ascii="Times New Roman" w:hAnsi="Times New Roman" w:cs="Times New Roman"/>
            <w:sz w:val="23"/>
            <w:szCs w:val="23"/>
          </w:rPr>
          <w:t>twells@southernco.com</w:t>
        </w:r>
      </w:hyperlink>
    </w:p>
    <w:p w14:paraId="0FF4A2CE" w14:textId="77777777" w:rsidR="00382DFF" w:rsidRPr="00543429" w:rsidRDefault="00382DFF" w:rsidP="007A18F5">
      <w:pPr>
        <w:ind w:left="4320"/>
        <w:rPr>
          <w:rFonts w:ascii="Times New Roman" w:hAnsi="Times New Roman" w:cs="Times New Roman"/>
          <w:sz w:val="23"/>
          <w:szCs w:val="23"/>
          <w:u w:val="single"/>
        </w:rPr>
      </w:pPr>
    </w:p>
    <w:p w14:paraId="342F078B" w14:textId="77777777" w:rsidR="0004746B" w:rsidRDefault="0004746B" w:rsidP="00101687">
      <w:pPr>
        <w:spacing w:after="160" w:line="259" w:lineRule="auto"/>
        <w:rPr>
          <w:b/>
          <w:sz w:val="23"/>
          <w:szCs w:val="23"/>
        </w:rPr>
      </w:pPr>
    </w:p>
    <w:p w14:paraId="2A66E8BE" w14:textId="77777777" w:rsidR="00CA6401" w:rsidRDefault="00CA6401" w:rsidP="00101687">
      <w:pPr>
        <w:spacing w:after="160" w:line="259" w:lineRule="auto"/>
        <w:rPr>
          <w:b/>
          <w:sz w:val="23"/>
          <w:szCs w:val="23"/>
        </w:rPr>
      </w:pPr>
    </w:p>
    <w:p w14:paraId="449B0C5B" w14:textId="77777777" w:rsidR="00CA6401" w:rsidRDefault="00CA6401" w:rsidP="00101687">
      <w:pPr>
        <w:spacing w:after="160" w:line="259" w:lineRule="auto"/>
        <w:rPr>
          <w:b/>
          <w:sz w:val="23"/>
          <w:szCs w:val="23"/>
        </w:rPr>
      </w:pPr>
    </w:p>
    <w:p w14:paraId="6E45C29D" w14:textId="77777777" w:rsidR="00D0654C" w:rsidRDefault="00D0654C" w:rsidP="00101687">
      <w:pPr>
        <w:spacing w:after="160" w:line="259" w:lineRule="auto"/>
        <w:rPr>
          <w:b/>
          <w:sz w:val="23"/>
          <w:szCs w:val="23"/>
        </w:rPr>
      </w:pPr>
    </w:p>
    <w:p w14:paraId="33C970E9" w14:textId="77777777" w:rsidR="00D0654C" w:rsidRDefault="00D0654C" w:rsidP="00101687">
      <w:pPr>
        <w:spacing w:after="160" w:line="259" w:lineRule="auto"/>
        <w:rPr>
          <w:b/>
          <w:sz w:val="23"/>
          <w:szCs w:val="23"/>
        </w:rPr>
      </w:pPr>
    </w:p>
    <w:p w14:paraId="03F1A4A5" w14:textId="77777777" w:rsidR="00D0654C" w:rsidRDefault="00D0654C" w:rsidP="00101687">
      <w:pPr>
        <w:spacing w:after="160" w:line="259" w:lineRule="auto"/>
        <w:rPr>
          <w:b/>
          <w:sz w:val="23"/>
          <w:szCs w:val="23"/>
        </w:rPr>
      </w:pPr>
    </w:p>
    <w:p w14:paraId="60581B8D" w14:textId="77777777" w:rsidR="00D0654C" w:rsidRDefault="00D0654C" w:rsidP="00101687">
      <w:pPr>
        <w:spacing w:after="160" w:line="259" w:lineRule="auto"/>
        <w:rPr>
          <w:b/>
          <w:sz w:val="23"/>
          <w:szCs w:val="23"/>
        </w:rPr>
      </w:pPr>
    </w:p>
    <w:p w14:paraId="4B27E8E2" w14:textId="7AB714CE" w:rsidR="00A91CF5" w:rsidRDefault="00A91CF5" w:rsidP="00101687">
      <w:pPr>
        <w:spacing w:after="160" w:line="259" w:lineRule="auto"/>
        <w:rPr>
          <w:b/>
          <w:sz w:val="23"/>
          <w:szCs w:val="23"/>
        </w:rPr>
      </w:pPr>
    </w:p>
    <w:p w14:paraId="6D643F53" w14:textId="77777777" w:rsidR="00A91CF5" w:rsidRDefault="00A91CF5" w:rsidP="00101687">
      <w:pPr>
        <w:spacing w:after="160" w:line="259" w:lineRule="auto"/>
        <w:rPr>
          <w:b/>
          <w:sz w:val="23"/>
          <w:szCs w:val="23"/>
        </w:rPr>
      </w:pPr>
    </w:p>
    <w:p w14:paraId="1F2E12E2" w14:textId="77777777" w:rsidR="00A91CF5" w:rsidRDefault="00A91CF5" w:rsidP="00101687">
      <w:pPr>
        <w:spacing w:after="160" w:line="259" w:lineRule="auto"/>
        <w:rPr>
          <w:b/>
          <w:sz w:val="23"/>
          <w:szCs w:val="23"/>
        </w:rPr>
      </w:pPr>
    </w:p>
    <w:p w14:paraId="5248E015" w14:textId="77777777" w:rsidR="00A91CF5" w:rsidRDefault="00A91CF5" w:rsidP="00101687">
      <w:pPr>
        <w:spacing w:after="160" w:line="259" w:lineRule="auto"/>
        <w:rPr>
          <w:b/>
          <w:sz w:val="23"/>
          <w:szCs w:val="23"/>
        </w:rPr>
      </w:pPr>
    </w:p>
    <w:p w14:paraId="7F41BD65" w14:textId="77777777" w:rsidR="00CA6401" w:rsidRPr="00543429" w:rsidRDefault="00CA6401" w:rsidP="00101687">
      <w:pPr>
        <w:spacing w:after="160" w:line="259" w:lineRule="auto"/>
        <w:rPr>
          <w:b/>
          <w:sz w:val="23"/>
          <w:szCs w:val="23"/>
        </w:rPr>
      </w:pPr>
    </w:p>
    <w:p w14:paraId="4C4A2733" w14:textId="77777777" w:rsidR="006405F4" w:rsidRPr="00543429" w:rsidRDefault="006405F4" w:rsidP="006405F4">
      <w:pPr>
        <w:jc w:val="center"/>
        <w:rPr>
          <w:rFonts w:ascii="Times New Roman" w:eastAsia="Times New Roman" w:hAnsi="Times New Roman" w:cs="Times New Roman"/>
          <w:b/>
          <w:bCs/>
          <w:sz w:val="23"/>
          <w:szCs w:val="23"/>
        </w:rPr>
      </w:pPr>
      <w:r w:rsidRPr="00543429">
        <w:rPr>
          <w:rFonts w:ascii="Times New Roman" w:eastAsia="Times New Roman" w:hAnsi="Times New Roman" w:cs="Times New Roman"/>
          <w:b/>
          <w:bCs/>
          <w:sz w:val="23"/>
          <w:szCs w:val="23"/>
        </w:rPr>
        <w:lastRenderedPageBreak/>
        <w:t>PROJECT NO. 57236</w:t>
      </w:r>
    </w:p>
    <w:p w14:paraId="53CEAD90" w14:textId="77777777" w:rsidR="006405F4" w:rsidRPr="00543429" w:rsidRDefault="006405F4" w:rsidP="006405F4">
      <w:pPr>
        <w:jc w:val="center"/>
        <w:rPr>
          <w:rFonts w:ascii="Times New Roman" w:eastAsia="Times New Roman" w:hAnsi="Times New Roman" w:cs="Times New Roman"/>
          <w:b/>
          <w:bCs/>
          <w:sz w:val="23"/>
          <w:szCs w:val="23"/>
        </w:rPr>
      </w:pPr>
    </w:p>
    <w:p w14:paraId="3AE54594" w14:textId="77777777" w:rsidR="006405F4" w:rsidRPr="00543429" w:rsidRDefault="006405F4" w:rsidP="006405F4">
      <w:pPr>
        <w:spacing w:line="257" w:lineRule="auto"/>
        <w:rPr>
          <w:rFonts w:ascii="Times New Roman" w:eastAsia="Times New Roman" w:hAnsi="Times New Roman" w:cs="Times New Roman"/>
          <w:b/>
          <w:bCs/>
          <w:sz w:val="23"/>
          <w:szCs w:val="23"/>
        </w:rPr>
      </w:pPr>
      <w:r w:rsidRPr="00543429">
        <w:rPr>
          <w:rFonts w:ascii="Times New Roman" w:eastAsia="Times New Roman" w:hAnsi="Times New Roman" w:cs="Times New Roman"/>
          <w:b/>
          <w:bCs/>
          <w:sz w:val="23"/>
          <w:szCs w:val="23"/>
        </w:rPr>
        <w:t xml:space="preserve">       PROJECT TO DEVELOP</w:t>
      </w:r>
      <w:r w:rsidRPr="00543429">
        <w:rPr>
          <w:rFonts w:ascii="Times New Roman" w:eastAsia="Times New Roman" w:hAnsi="Times New Roman" w:cs="Times New Roman"/>
          <w:b/>
          <w:bCs/>
          <w:sz w:val="23"/>
          <w:szCs w:val="23"/>
        </w:rPr>
        <w:tab/>
      </w:r>
      <w:r w:rsidRPr="00543429">
        <w:rPr>
          <w:rFonts w:ascii="Times New Roman" w:eastAsia="Times New Roman" w:hAnsi="Times New Roman" w:cs="Times New Roman"/>
          <w:b/>
          <w:bCs/>
          <w:sz w:val="23"/>
          <w:szCs w:val="23"/>
        </w:rPr>
        <w:tab/>
        <w:t>§</w:t>
      </w:r>
      <w:r w:rsidRPr="00543429">
        <w:rPr>
          <w:rFonts w:ascii="Times New Roman" w:hAnsi="Times New Roman" w:cs="Times New Roman"/>
          <w:sz w:val="23"/>
          <w:szCs w:val="23"/>
        </w:rPr>
        <w:tab/>
      </w:r>
      <w:r w:rsidRPr="00543429">
        <w:rPr>
          <w:rFonts w:ascii="Times New Roman" w:hAnsi="Times New Roman" w:cs="Times New Roman"/>
          <w:sz w:val="23"/>
          <w:szCs w:val="23"/>
        </w:rPr>
        <w:tab/>
        <w:t xml:space="preserve">       </w:t>
      </w:r>
      <w:r w:rsidRPr="00543429">
        <w:rPr>
          <w:rFonts w:ascii="Times New Roman" w:eastAsia="Times New Roman" w:hAnsi="Times New Roman" w:cs="Times New Roman"/>
          <w:b/>
          <w:bCs/>
          <w:sz w:val="23"/>
          <w:szCs w:val="23"/>
        </w:rPr>
        <w:t>BEFORE THE</w:t>
      </w:r>
    </w:p>
    <w:p w14:paraId="08AB178F" w14:textId="77777777" w:rsidR="006405F4" w:rsidRPr="00543429" w:rsidRDefault="006405F4" w:rsidP="006405F4">
      <w:pPr>
        <w:spacing w:line="257" w:lineRule="auto"/>
        <w:rPr>
          <w:rFonts w:ascii="Times New Roman" w:eastAsia="Times New Roman" w:hAnsi="Times New Roman" w:cs="Times New Roman"/>
          <w:b/>
          <w:bCs/>
          <w:sz w:val="23"/>
          <w:szCs w:val="23"/>
        </w:rPr>
      </w:pPr>
      <w:r w:rsidRPr="00543429">
        <w:rPr>
          <w:rFonts w:ascii="Times New Roman" w:eastAsia="Times New Roman" w:hAnsi="Times New Roman" w:cs="Times New Roman"/>
          <w:b/>
          <w:bCs/>
          <w:sz w:val="23"/>
          <w:szCs w:val="23"/>
        </w:rPr>
        <w:t>THE TEXAS BACKUP POWER</w:t>
      </w:r>
      <w:r w:rsidRPr="00543429">
        <w:rPr>
          <w:rFonts w:ascii="Times New Roman" w:eastAsia="Times New Roman" w:hAnsi="Times New Roman" w:cs="Times New Roman"/>
          <w:b/>
          <w:bCs/>
          <w:sz w:val="23"/>
          <w:szCs w:val="23"/>
        </w:rPr>
        <w:tab/>
      </w:r>
      <w:r w:rsidRPr="00543429">
        <w:rPr>
          <w:rFonts w:ascii="Times New Roman" w:eastAsia="Times New Roman" w:hAnsi="Times New Roman" w:cs="Times New Roman"/>
          <w:b/>
          <w:bCs/>
          <w:sz w:val="23"/>
          <w:szCs w:val="23"/>
        </w:rPr>
        <w:tab/>
        <w:t xml:space="preserve">§       </w:t>
      </w:r>
      <w:r w:rsidRPr="00543429">
        <w:rPr>
          <w:rFonts w:ascii="Times New Roman" w:eastAsia="Times New Roman" w:hAnsi="Times New Roman" w:cs="Times New Roman"/>
          <w:b/>
          <w:bCs/>
          <w:sz w:val="23"/>
          <w:szCs w:val="23"/>
        </w:rPr>
        <w:tab/>
        <w:t xml:space="preserve"> PUBLIC UTILITY COMMISSION</w:t>
      </w:r>
    </w:p>
    <w:p w14:paraId="26B385CB" w14:textId="77777777" w:rsidR="006405F4" w:rsidRPr="00543429" w:rsidRDefault="006405F4" w:rsidP="006405F4">
      <w:pPr>
        <w:spacing w:line="257" w:lineRule="auto"/>
        <w:rPr>
          <w:rFonts w:ascii="Times New Roman" w:eastAsia="Times New Roman" w:hAnsi="Times New Roman" w:cs="Times New Roman"/>
          <w:b/>
          <w:bCs/>
          <w:sz w:val="23"/>
          <w:szCs w:val="23"/>
        </w:rPr>
      </w:pPr>
      <w:r w:rsidRPr="00543429">
        <w:rPr>
          <w:rFonts w:ascii="Times New Roman" w:eastAsia="Times New Roman" w:hAnsi="Times New Roman" w:cs="Times New Roman"/>
          <w:b/>
          <w:bCs/>
          <w:sz w:val="23"/>
          <w:szCs w:val="23"/>
        </w:rPr>
        <w:t xml:space="preserve">         PACKAGE PROGRAM</w:t>
      </w:r>
      <w:r w:rsidRPr="00543429">
        <w:rPr>
          <w:rFonts w:ascii="Times New Roman" w:eastAsia="Times New Roman" w:hAnsi="Times New Roman" w:cs="Times New Roman"/>
          <w:b/>
          <w:bCs/>
          <w:sz w:val="23"/>
          <w:szCs w:val="23"/>
        </w:rPr>
        <w:tab/>
      </w:r>
      <w:r w:rsidRPr="00543429">
        <w:rPr>
          <w:rFonts w:ascii="Times New Roman" w:eastAsia="Times New Roman" w:hAnsi="Times New Roman" w:cs="Times New Roman"/>
          <w:b/>
          <w:bCs/>
          <w:sz w:val="23"/>
          <w:szCs w:val="23"/>
        </w:rPr>
        <w:tab/>
        <w:t>§</w:t>
      </w:r>
      <w:r w:rsidRPr="00543429">
        <w:rPr>
          <w:rFonts w:ascii="Times New Roman" w:hAnsi="Times New Roman" w:cs="Times New Roman"/>
          <w:sz w:val="23"/>
          <w:szCs w:val="23"/>
        </w:rPr>
        <w:tab/>
      </w:r>
      <w:r w:rsidRPr="00543429">
        <w:rPr>
          <w:rFonts w:ascii="Times New Roman" w:hAnsi="Times New Roman" w:cs="Times New Roman"/>
          <w:sz w:val="23"/>
          <w:szCs w:val="23"/>
        </w:rPr>
        <w:tab/>
        <w:t xml:space="preserve">          </w:t>
      </w:r>
      <w:r w:rsidRPr="00543429">
        <w:rPr>
          <w:rFonts w:ascii="Times New Roman" w:eastAsia="Times New Roman" w:hAnsi="Times New Roman" w:cs="Times New Roman"/>
          <w:b/>
          <w:bCs/>
          <w:sz w:val="23"/>
          <w:szCs w:val="23"/>
        </w:rPr>
        <w:t>OF TEXAS</w:t>
      </w:r>
      <w:r w:rsidRPr="00543429">
        <w:rPr>
          <w:rFonts w:ascii="Times New Roman" w:hAnsi="Times New Roman" w:cs="Times New Roman"/>
          <w:sz w:val="23"/>
          <w:szCs w:val="23"/>
        </w:rPr>
        <w:tab/>
      </w:r>
    </w:p>
    <w:p w14:paraId="5020831A" w14:textId="77777777" w:rsidR="006405F4" w:rsidRPr="00543429" w:rsidRDefault="006405F4" w:rsidP="006405F4">
      <w:pPr>
        <w:spacing w:line="257" w:lineRule="auto"/>
        <w:rPr>
          <w:rFonts w:ascii="Times New Roman" w:eastAsia="Times New Roman" w:hAnsi="Times New Roman" w:cs="Times New Roman"/>
          <w:b/>
          <w:bCs/>
          <w:sz w:val="23"/>
          <w:szCs w:val="23"/>
        </w:rPr>
      </w:pPr>
      <w:r w:rsidRPr="00543429">
        <w:rPr>
          <w:rFonts w:ascii="Times New Roman" w:eastAsia="Times New Roman" w:hAnsi="Times New Roman" w:cs="Times New Roman"/>
          <w:b/>
          <w:bCs/>
          <w:sz w:val="23"/>
          <w:szCs w:val="23"/>
        </w:rPr>
        <w:t xml:space="preserve"> </w:t>
      </w:r>
    </w:p>
    <w:p w14:paraId="0A526BCB" w14:textId="07E3C9B0" w:rsidR="006405F4" w:rsidRPr="00543429" w:rsidRDefault="006405F4" w:rsidP="006405F4">
      <w:pPr>
        <w:spacing w:line="257" w:lineRule="auto"/>
        <w:jc w:val="center"/>
        <w:rPr>
          <w:rFonts w:ascii="Times New Roman" w:eastAsia="Times New Roman" w:hAnsi="Times New Roman" w:cs="Times New Roman"/>
          <w:b/>
          <w:bCs/>
          <w:sz w:val="23"/>
          <w:szCs w:val="23"/>
        </w:rPr>
      </w:pPr>
      <w:r w:rsidRPr="00543429">
        <w:rPr>
          <w:rFonts w:ascii="Times New Roman" w:eastAsia="Times New Roman" w:hAnsi="Times New Roman" w:cs="Times New Roman"/>
          <w:b/>
          <w:bCs/>
          <w:sz w:val="23"/>
          <w:szCs w:val="23"/>
        </w:rPr>
        <w:t>EXECUTIVE SUMMARY OF GRID RESILIENCE IN TEXAS’ COMMENTS IN RESPONSE TO COMMISSION STAFF’S QUESTIONS</w:t>
      </w:r>
    </w:p>
    <w:p w14:paraId="16FDFB14" w14:textId="77777777" w:rsidR="006405F4" w:rsidRPr="00543429" w:rsidRDefault="006405F4" w:rsidP="006405F4">
      <w:pPr>
        <w:spacing w:after="240"/>
        <w:jc w:val="center"/>
        <w:rPr>
          <w:rFonts w:ascii="Times New Roman" w:eastAsia="Times New Roman" w:hAnsi="Times New Roman" w:cs="Times New Roman"/>
          <w:sz w:val="23"/>
          <w:szCs w:val="23"/>
        </w:rPr>
      </w:pPr>
      <w:r w:rsidRPr="00543429">
        <w:rPr>
          <w:rFonts w:ascii="Times New Roman" w:eastAsia="Times New Roman" w:hAnsi="Times New Roman" w:cs="Times New Roman"/>
          <w:b/>
          <w:bCs/>
          <w:sz w:val="23"/>
          <w:szCs w:val="23"/>
        </w:rPr>
        <w:t xml:space="preserve"> </w:t>
      </w:r>
      <w:r w:rsidRPr="00543429">
        <w:rPr>
          <w:rFonts w:ascii="Times New Roman" w:eastAsia="Times New Roman" w:hAnsi="Times New Roman" w:cs="Times New Roman"/>
          <w:b/>
          <w:bCs/>
          <w:sz w:val="23"/>
          <w:szCs w:val="23"/>
          <w:u w:val="single"/>
        </w:rPr>
        <w:t>ON THE TEXAS BACKUP POWER PACKAGE PROGRAM RESEARCH ENTITY FINAL REPORT</w:t>
      </w:r>
    </w:p>
    <w:p w14:paraId="5CB18797" w14:textId="10D48B65" w:rsidR="00276933" w:rsidRPr="00543429" w:rsidRDefault="00307FA8" w:rsidP="00276933">
      <w:pPr>
        <w:pStyle w:val="ListParagraph"/>
        <w:numPr>
          <w:ilvl w:val="0"/>
          <w:numId w:val="12"/>
        </w:numPr>
        <w:spacing w:line="360" w:lineRule="auto"/>
        <w:rPr>
          <w:b/>
          <w:bCs/>
          <w:sz w:val="23"/>
          <w:szCs w:val="23"/>
          <w:u w:val="single"/>
        </w:rPr>
      </w:pPr>
      <w:r w:rsidRPr="00543429">
        <w:rPr>
          <w:sz w:val="23"/>
          <w:szCs w:val="23"/>
        </w:rPr>
        <w:t>The TBPP program must allow flexibility in system and technology sizing</w:t>
      </w:r>
      <w:r w:rsidR="006E52F7" w:rsidRPr="00543429">
        <w:rPr>
          <w:sz w:val="23"/>
          <w:szCs w:val="23"/>
        </w:rPr>
        <w:t xml:space="preserve">, as well as BTM </w:t>
      </w:r>
      <w:r w:rsidR="00A63A2B">
        <w:rPr>
          <w:sz w:val="23"/>
          <w:szCs w:val="23"/>
        </w:rPr>
        <w:t>energy management</w:t>
      </w:r>
      <w:r w:rsidR="00A63A2B" w:rsidRPr="00543429">
        <w:rPr>
          <w:sz w:val="23"/>
          <w:szCs w:val="23"/>
        </w:rPr>
        <w:t xml:space="preserve"> </w:t>
      </w:r>
      <w:r w:rsidR="006E52F7" w:rsidRPr="00543429">
        <w:rPr>
          <w:sz w:val="23"/>
          <w:szCs w:val="23"/>
        </w:rPr>
        <w:t>opportunities,</w:t>
      </w:r>
      <w:r w:rsidRPr="00543429">
        <w:rPr>
          <w:sz w:val="23"/>
          <w:szCs w:val="23"/>
        </w:rPr>
        <w:t xml:space="preserve"> to improve affordability.</w:t>
      </w:r>
    </w:p>
    <w:p w14:paraId="22E0E454" w14:textId="5D9DEDFD" w:rsidR="005C5FB6" w:rsidRPr="0023673D" w:rsidRDefault="0023673D" w:rsidP="006405F4">
      <w:pPr>
        <w:pStyle w:val="ListParagraph"/>
        <w:numPr>
          <w:ilvl w:val="0"/>
          <w:numId w:val="12"/>
        </w:numPr>
        <w:spacing w:line="360" w:lineRule="auto"/>
        <w:rPr>
          <w:b/>
          <w:bCs/>
          <w:sz w:val="23"/>
          <w:szCs w:val="23"/>
          <w:u w:val="single"/>
        </w:rPr>
      </w:pPr>
      <w:r w:rsidRPr="00543429">
        <w:rPr>
          <w:sz w:val="23"/>
          <w:szCs w:val="23"/>
        </w:rPr>
        <w:t>Alternative ownership models like Resiliency-as-a-Service reduce capital and operational burdens for facilities.</w:t>
      </w:r>
    </w:p>
    <w:p w14:paraId="73DD4864" w14:textId="4E97CA2C" w:rsidR="0023673D" w:rsidRPr="0023673D" w:rsidRDefault="0023673D" w:rsidP="006405F4">
      <w:pPr>
        <w:pStyle w:val="ListParagraph"/>
        <w:numPr>
          <w:ilvl w:val="0"/>
          <w:numId w:val="12"/>
        </w:numPr>
        <w:spacing w:line="360" w:lineRule="auto"/>
        <w:rPr>
          <w:b/>
          <w:bCs/>
          <w:sz w:val="23"/>
          <w:szCs w:val="23"/>
          <w:u w:val="single"/>
        </w:rPr>
      </w:pPr>
      <w:r w:rsidRPr="00543429">
        <w:rPr>
          <w:sz w:val="23"/>
          <w:szCs w:val="23"/>
        </w:rPr>
        <w:t>Performance-based specifications should replace rigid design requirements.</w:t>
      </w:r>
    </w:p>
    <w:p w14:paraId="03243EC7" w14:textId="4BCA79AD" w:rsidR="0023673D" w:rsidRPr="00C40CC8" w:rsidRDefault="0023673D" w:rsidP="006405F4">
      <w:pPr>
        <w:pStyle w:val="ListParagraph"/>
        <w:numPr>
          <w:ilvl w:val="0"/>
          <w:numId w:val="12"/>
        </w:numPr>
        <w:spacing w:line="360" w:lineRule="auto"/>
        <w:rPr>
          <w:b/>
          <w:bCs/>
          <w:sz w:val="23"/>
          <w:szCs w:val="23"/>
          <w:u w:val="single"/>
        </w:rPr>
      </w:pPr>
      <w:r w:rsidRPr="00543429">
        <w:rPr>
          <w:sz w:val="23"/>
          <w:szCs w:val="23"/>
        </w:rPr>
        <w:t>Vendor qualification should focus on demonstrated technical, financial, and operational capabilities, not adherence to a fixed technical blueprint.</w:t>
      </w:r>
    </w:p>
    <w:p w14:paraId="63DB4563" w14:textId="1B632338" w:rsidR="00C40CC8" w:rsidRPr="0023673D" w:rsidRDefault="00C40CC8" w:rsidP="006405F4">
      <w:pPr>
        <w:pStyle w:val="ListParagraph"/>
        <w:numPr>
          <w:ilvl w:val="0"/>
          <w:numId w:val="12"/>
        </w:numPr>
        <w:spacing w:line="360" w:lineRule="auto"/>
        <w:rPr>
          <w:b/>
          <w:bCs/>
          <w:sz w:val="23"/>
          <w:szCs w:val="23"/>
          <w:u w:val="single"/>
        </w:rPr>
      </w:pPr>
      <w:r w:rsidRPr="00543429">
        <w:rPr>
          <w:sz w:val="23"/>
          <w:szCs w:val="23"/>
        </w:rPr>
        <w:t>If the program depends on vendor outreach and marketing to critical facilities, clarity on key implementation issues</w:t>
      </w:r>
      <w:r>
        <w:rPr>
          <w:sz w:val="23"/>
          <w:szCs w:val="23"/>
        </w:rPr>
        <w:t xml:space="preserve"> </w:t>
      </w:r>
      <w:r w:rsidRPr="00543429">
        <w:rPr>
          <w:sz w:val="23"/>
          <w:szCs w:val="23"/>
        </w:rPr>
        <w:t>is essential.</w:t>
      </w:r>
    </w:p>
    <w:p w14:paraId="2D0037F7" w14:textId="2E04234A" w:rsidR="0023673D" w:rsidRPr="0023673D" w:rsidRDefault="0023673D" w:rsidP="0023673D">
      <w:pPr>
        <w:pStyle w:val="ListParagraph"/>
        <w:numPr>
          <w:ilvl w:val="0"/>
          <w:numId w:val="12"/>
        </w:numPr>
        <w:spacing w:before="240" w:line="360" w:lineRule="auto"/>
        <w:rPr>
          <w:sz w:val="23"/>
          <w:szCs w:val="23"/>
        </w:rPr>
      </w:pPr>
      <w:r w:rsidRPr="0023673D">
        <w:rPr>
          <w:sz w:val="23"/>
          <w:szCs w:val="23"/>
        </w:rPr>
        <w:t>Supply chain risk is best mitigated through clear program expectations and vendor flexibility in design and delivery timelines.</w:t>
      </w:r>
    </w:p>
    <w:sectPr w:rsidR="0023673D" w:rsidRPr="0023673D">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425EF" w14:textId="77777777" w:rsidR="00444300" w:rsidRDefault="00444300">
      <w:r>
        <w:separator/>
      </w:r>
    </w:p>
  </w:endnote>
  <w:endnote w:type="continuationSeparator" w:id="0">
    <w:p w14:paraId="72B76831" w14:textId="77777777" w:rsidR="00444300" w:rsidRDefault="00444300">
      <w:r>
        <w:continuationSeparator/>
      </w:r>
    </w:p>
  </w:endnote>
  <w:endnote w:type="continuationNotice" w:id="1">
    <w:p w14:paraId="0760C284" w14:textId="77777777" w:rsidR="00444300" w:rsidRDefault="004443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8057344"/>
      <w:docPartObj>
        <w:docPartGallery w:val="Page Numbers (Bottom of Page)"/>
        <w:docPartUnique/>
      </w:docPartObj>
    </w:sdtPr>
    <w:sdtEndPr/>
    <w:sdtContent>
      <w:sdt>
        <w:sdtPr>
          <w:id w:val="1728636285"/>
          <w:docPartObj>
            <w:docPartGallery w:val="Page Numbers (Top of Page)"/>
            <w:docPartUnique/>
          </w:docPartObj>
        </w:sdtPr>
        <w:sdtEndPr/>
        <w:sdtContent>
          <w:p w14:paraId="0F717878" w14:textId="77777777" w:rsidR="00CE35F5" w:rsidRDefault="00CE35F5">
            <w:pPr>
              <w:pStyle w:val="Footer"/>
              <w:jc w:val="center"/>
            </w:pPr>
            <w:r w:rsidRPr="00DB341C">
              <w:rPr>
                <w:rFonts w:ascii="Times New Roman" w:hAnsi="Times New Roman" w:cs="Times New Roman"/>
              </w:rPr>
              <w:t xml:space="preserve">Page </w:t>
            </w:r>
            <w:r w:rsidRPr="00182E48">
              <w:rPr>
                <w:rFonts w:ascii="Times New Roman" w:hAnsi="Times New Roman" w:cs="Times New Roman"/>
                <w:b/>
                <w:bCs/>
              </w:rPr>
              <w:fldChar w:fldCharType="begin"/>
            </w:r>
            <w:r w:rsidRPr="00DB341C">
              <w:rPr>
                <w:rFonts w:ascii="Times New Roman" w:hAnsi="Times New Roman" w:cs="Times New Roman"/>
                <w:b/>
                <w:bCs/>
              </w:rPr>
              <w:instrText xml:space="preserve"> PAGE </w:instrText>
            </w:r>
            <w:r w:rsidRPr="00182E48">
              <w:rPr>
                <w:rFonts w:ascii="Times New Roman" w:hAnsi="Times New Roman" w:cs="Times New Roman"/>
                <w:b/>
                <w:bCs/>
              </w:rPr>
              <w:fldChar w:fldCharType="separate"/>
            </w:r>
            <w:r w:rsidR="00482F4E">
              <w:rPr>
                <w:rFonts w:ascii="Times New Roman" w:hAnsi="Times New Roman" w:cs="Times New Roman"/>
                <w:b/>
                <w:bCs/>
                <w:noProof/>
              </w:rPr>
              <w:t>9</w:t>
            </w:r>
            <w:r w:rsidRPr="00182E48">
              <w:rPr>
                <w:rFonts w:ascii="Times New Roman" w:hAnsi="Times New Roman" w:cs="Times New Roman"/>
                <w:b/>
                <w:bCs/>
              </w:rPr>
              <w:fldChar w:fldCharType="end"/>
            </w:r>
            <w:r w:rsidRPr="00DB341C">
              <w:rPr>
                <w:rFonts w:ascii="Times New Roman" w:hAnsi="Times New Roman" w:cs="Times New Roman"/>
              </w:rPr>
              <w:t xml:space="preserve"> of </w:t>
            </w:r>
            <w:r w:rsidRPr="00182E48">
              <w:rPr>
                <w:rFonts w:ascii="Times New Roman" w:hAnsi="Times New Roman" w:cs="Times New Roman"/>
                <w:b/>
                <w:bCs/>
              </w:rPr>
              <w:fldChar w:fldCharType="begin"/>
            </w:r>
            <w:r w:rsidRPr="00DB341C">
              <w:rPr>
                <w:rFonts w:ascii="Times New Roman" w:hAnsi="Times New Roman" w:cs="Times New Roman"/>
                <w:b/>
                <w:bCs/>
              </w:rPr>
              <w:instrText xml:space="preserve"> NUMPAGES  </w:instrText>
            </w:r>
            <w:r w:rsidRPr="00182E48">
              <w:rPr>
                <w:rFonts w:ascii="Times New Roman" w:hAnsi="Times New Roman" w:cs="Times New Roman"/>
                <w:b/>
                <w:bCs/>
              </w:rPr>
              <w:fldChar w:fldCharType="separate"/>
            </w:r>
            <w:r w:rsidR="00482F4E">
              <w:rPr>
                <w:rFonts w:ascii="Times New Roman" w:hAnsi="Times New Roman" w:cs="Times New Roman"/>
                <w:b/>
                <w:bCs/>
                <w:noProof/>
              </w:rPr>
              <w:t>10</w:t>
            </w:r>
            <w:r w:rsidRPr="00182E48">
              <w:rPr>
                <w:rFonts w:ascii="Times New Roman" w:hAnsi="Times New Roman" w:cs="Times New Roman"/>
                <w:b/>
                <w:bCs/>
              </w:rPr>
              <w:fldChar w:fldCharType="end"/>
            </w:r>
          </w:p>
        </w:sdtContent>
      </w:sdt>
    </w:sdtContent>
  </w:sdt>
  <w:p w14:paraId="0F27408E" w14:textId="77777777" w:rsidR="00CE35F5" w:rsidRDefault="00CE35F5" w:rsidP="00125A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9A339" w14:textId="77777777" w:rsidR="00444300" w:rsidRDefault="00444300">
      <w:r>
        <w:separator/>
      </w:r>
    </w:p>
  </w:footnote>
  <w:footnote w:type="continuationSeparator" w:id="0">
    <w:p w14:paraId="339B4B2E" w14:textId="77777777" w:rsidR="00444300" w:rsidRDefault="00444300">
      <w:r>
        <w:continuationSeparator/>
      </w:r>
    </w:p>
  </w:footnote>
  <w:footnote w:type="continuationNotice" w:id="1">
    <w:p w14:paraId="7FBABCCC" w14:textId="77777777" w:rsidR="00444300" w:rsidRDefault="0044430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6D3E"/>
    <w:multiLevelType w:val="hybridMultilevel"/>
    <w:tmpl w:val="27C05764"/>
    <w:lvl w:ilvl="0" w:tplc="FFFFFFFF">
      <w:start w:val="1"/>
      <w:numFmt w:val="decimal"/>
      <w:lvlText w:val="%1."/>
      <w:lvlJc w:val="left"/>
      <w:pPr>
        <w:ind w:left="720" w:hanging="360"/>
      </w:pPr>
    </w:lvl>
    <w:lvl w:ilvl="1" w:tplc="FFFFFFFF">
      <w:start w:val="1"/>
      <w:numFmt w:val="upperLetter"/>
      <w:lvlText w:val="%2."/>
      <w:lvlJc w:val="left"/>
      <w:pPr>
        <w:ind w:left="1440" w:hanging="360"/>
      </w:pPr>
      <w:rPr>
        <w:i w:val="0"/>
        <w:iCs w:val="0"/>
      </w:rPr>
    </w:lvl>
    <w:lvl w:ilvl="2" w:tplc="FFFFFFFF">
      <w:start w:val="1"/>
      <w:numFmt w:val="lowerRoman"/>
      <w:lvlText w:val="%3."/>
      <w:lvlJc w:val="right"/>
      <w:pPr>
        <w:ind w:left="1260" w:hanging="36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36B1A1F"/>
    <w:multiLevelType w:val="hybridMultilevel"/>
    <w:tmpl w:val="B9405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2545C9"/>
    <w:multiLevelType w:val="hybridMultilevel"/>
    <w:tmpl w:val="50F2C1CA"/>
    <w:lvl w:ilvl="0" w:tplc="E578BA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9437BE"/>
    <w:multiLevelType w:val="hybridMultilevel"/>
    <w:tmpl w:val="315CE750"/>
    <w:lvl w:ilvl="0" w:tplc="A12241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EE067F5"/>
    <w:multiLevelType w:val="hybridMultilevel"/>
    <w:tmpl w:val="8E18C942"/>
    <w:lvl w:ilvl="0" w:tplc="D630A0F0">
      <w:start w:val="1"/>
      <w:numFmt w:val="decimal"/>
      <w:lvlText w:val="%1."/>
      <w:lvlJc w:val="left"/>
      <w:pPr>
        <w:ind w:left="108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4BE4763"/>
    <w:multiLevelType w:val="hybridMultilevel"/>
    <w:tmpl w:val="A912CAA2"/>
    <w:lvl w:ilvl="0" w:tplc="9452B2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36353F"/>
    <w:multiLevelType w:val="hybridMultilevel"/>
    <w:tmpl w:val="95E2904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A1CE4"/>
    <w:multiLevelType w:val="hybridMultilevel"/>
    <w:tmpl w:val="27C05764"/>
    <w:lvl w:ilvl="0" w:tplc="0409000F">
      <w:start w:val="1"/>
      <w:numFmt w:val="decimal"/>
      <w:lvlText w:val="%1."/>
      <w:lvlJc w:val="left"/>
      <w:pPr>
        <w:ind w:left="720" w:hanging="360"/>
      </w:pPr>
    </w:lvl>
    <w:lvl w:ilvl="1" w:tplc="475293EE">
      <w:start w:val="1"/>
      <w:numFmt w:val="upperLetter"/>
      <w:lvlText w:val="%2."/>
      <w:lvlJc w:val="left"/>
      <w:pPr>
        <w:ind w:left="1440" w:hanging="360"/>
      </w:pPr>
      <w:rPr>
        <w:i w:val="0"/>
        <w:iCs w:val="0"/>
      </w:rPr>
    </w:lvl>
    <w:lvl w:ilvl="2" w:tplc="0409001B">
      <w:start w:val="1"/>
      <w:numFmt w:val="lowerRoman"/>
      <w:lvlText w:val="%3."/>
      <w:lvlJc w:val="right"/>
      <w:pPr>
        <w:ind w:left="1260" w:hanging="36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A71050"/>
    <w:multiLevelType w:val="hybridMultilevel"/>
    <w:tmpl w:val="EF7C2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0F2684"/>
    <w:multiLevelType w:val="hybridMultilevel"/>
    <w:tmpl w:val="B6627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06183D"/>
    <w:multiLevelType w:val="hybridMultilevel"/>
    <w:tmpl w:val="04D82838"/>
    <w:lvl w:ilvl="0" w:tplc="E5B4B81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33657523">
    <w:abstractNumId w:val="4"/>
  </w:num>
  <w:num w:numId="2" w16cid:durableId="1159612364">
    <w:abstractNumId w:val="6"/>
  </w:num>
  <w:num w:numId="3" w16cid:durableId="160436257">
    <w:abstractNumId w:val="10"/>
  </w:num>
  <w:num w:numId="4" w16cid:durableId="1646886434">
    <w:abstractNumId w:val="3"/>
  </w:num>
  <w:num w:numId="5" w16cid:durableId="10347704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3405248">
    <w:abstractNumId w:val="5"/>
  </w:num>
  <w:num w:numId="7" w16cid:durableId="995719786">
    <w:abstractNumId w:val="7"/>
  </w:num>
  <w:num w:numId="8" w16cid:durableId="1603876300">
    <w:abstractNumId w:val="2"/>
  </w:num>
  <w:num w:numId="9" w16cid:durableId="259221179">
    <w:abstractNumId w:val="9"/>
  </w:num>
  <w:num w:numId="10" w16cid:durableId="1631665235">
    <w:abstractNumId w:val="8"/>
  </w:num>
  <w:num w:numId="11" w16cid:durableId="1165896131">
    <w:abstractNumId w:val="0"/>
  </w:num>
  <w:num w:numId="12" w16cid:durableId="1537680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removeDateAndTime/>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15A0"/>
    <w:rsid w:val="00001516"/>
    <w:rsid w:val="00001E1E"/>
    <w:rsid w:val="00001FC1"/>
    <w:rsid w:val="000020DB"/>
    <w:rsid w:val="00002650"/>
    <w:rsid w:val="000026A6"/>
    <w:rsid w:val="00004AFD"/>
    <w:rsid w:val="00005533"/>
    <w:rsid w:val="00005882"/>
    <w:rsid w:val="00005AA7"/>
    <w:rsid w:val="00005B99"/>
    <w:rsid w:val="00006864"/>
    <w:rsid w:val="00007137"/>
    <w:rsid w:val="00007C79"/>
    <w:rsid w:val="00010256"/>
    <w:rsid w:val="00010380"/>
    <w:rsid w:val="00010A9E"/>
    <w:rsid w:val="00010D27"/>
    <w:rsid w:val="00010F95"/>
    <w:rsid w:val="00010FF9"/>
    <w:rsid w:val="00011216"/>
    <w:rsid w:val="000114D2"/>
    <w:rsid w:val="000117C2"/>
    <w:rsid w:val="00011DE9"/>
    <w:rsid w:val="00011E68"/>
    <w:rsid w:val="00012F6D"/>
    <w:rsid w:val="000131F8"/>
    <w:rsid w:val="000139F5"/>
    <w:rsid w:val="00013F82"/>
    <w:rsid w:val="00014752"/>
    <w:rsid w:val="00014D80"/>
    <w:rsid w:val="00015D41"/>
    <w:rsid w:val="00015F37"/>
    <w:rsid w:val="00015F6A"/>
    <w:rsid w:val="0001686B"/>
    <w:rsid w:val="00016A6B"/>
    <w:rsid w:val="00016E05"/>
    <w:rsid w:val="00017913"/>
    <w:rsid w:val="00017F02"/>
    <w:rsid w:val="000205E3"/>
    <w:rsid w:val="00020709"/>
    <w:rsid w:val="000208A8"/>
    <w:rsid w:val="0002201D"/>
    <w:rsid w:val="00022057"/>
    <w:rsid w:val="00022766"/>
    <w:rsid w:val="00022E3F"/>
    <w:rsid w:val="00023382"/>
    <w:rsid w:val="0002374F"/>
    <w:rsid w:val="00023764"/>
    <w:rsid w:val="0002483A"/>
    <w:rsid w:val="00024C76"/>
    <w:rsid w:val="000257F2"/>
    <w:rsid w:val="00025EDF"/>
    <w:rsid w:val="00026A48"/>
    <w:rsid w:val="00026E93"/>
    <w:rsid w:val="000275B0"/>
    <w:rsid w:val="00030952"/>
    <w:rsid w:val="0003153D"/>
    <w:rsid w:val="00031ADB"/>
    <w:rsid w:val="00031ED5"/>
    <w:rsid w:val="000320F5"/>
    <w:rsid w:val="00033E85"/>
    <w:rsid w:val="000340F4"/>
    <w:rsid w:val="0003420B"/>
    <w:rsid w:val="0003484F"/>
    <w:rsid w:val="000353E6"/>
    <w:rsid w:val="000354CE"/>
    <w:rsid w:val="000354EE"/>
    <w:rsid w:val="00035A51"/>
    <w:rsid w:val="00035B41"/>
    <w:rsid w:val="00035E01"/>
    <w:rsid w:val="00035F5B"/>
    <w:rsid w:val="000368A4"/>
    <w:rsid w:val="00036BC2"/>
    <w:rsid w:val="00036D85"/>
    <w:rsid w:val="00037838"/>
    <w:rsid w:val="00037931"/>
    <w:rsid w:val="00040B2E"/>
    <w:rsid w:val="00041497"/>
    <w:rsid w:val="00041B97"/>
    <w:rsid w:val="00042340"/>
    <w:rsid w:val="00042B25"/>
    <w:rsid w:val="00043BE7"/>
    <w:rsid w:val="00043D64"/>
    <w:rsid w:val="00043F1D"/>
    <w:rsid w:val="00043F64"/>
    <w:rsid w:val="00044FC2"/>
    <w:rsid w:val="0004515C"/>
    <w:rsid w:val="00045288"/>
    <w:rsid w:val="0004550E"/>
    <w:rsid w:val="00045A16"/>
    <w:rsid w:val="00045E14"/>
    <w:rsid w:val="00045E6D"/>
    <w:rsid w:val="00046ADB"/>
    <w:rsid w:val="00046FA5"/>
    <w:rsid w:val="0004719C"/>
    <w:rsid w:val="0004746B"/>
    <w:rsid w:val="000506D8"/>
    <w:rsid w:val="0005115A"/>
    <w:rsid w:val="00051EC8"/>
    <w:rsid w:val="00052906"/>
    <w:rsid w:val="00053BE9"/>
    <w:rsid w:val="000542E8"/>
    <w:rsid w:val="00054C3F"/>
    <w:rsid w:val="0005538D"/>
    <w:rsid w:val="00060178"/>
    <w:rsid w:val="000605C4"/>
    <w:rsid w:val="000608A8"/>
    <w:rsid w:val="00061250"/>
    <w:rsid w:val="0006131E"/>
    <w:rsid w:val="000615F2"/>
    <w:rsid w:val="00061C7D"/>
    <w:rsid w:val="00062D83"/>
    <w:rsid w:val="000632CA"/>
    <w:rsid w:val="00063522"/>
    <w:rsid w:val="00063DEC"/>
    <w:rsid w:val="000642ED"/>
    <w:rsid w:val="000646BC"/>
    <w:rsid w:val="00064D45"/>
    <w:rsid w:val="00064E95"/>
    <w:rsid w:val="00065696"/>
    <w:rsid w:val="00065C5C"/>
    <w:rsid w:val="00066102"/>
    <w:rsid w:val="00066172"/>
    <w:rsid w:val="00066913"/>
    <w:rsid w:val="00067421"/>
    <w:rsid w:val="00067EA9"/>
    <w:rsid w:val="000702EB"/>
    <w:rsid w:val="00070495"/>
    <w:rsid w:val="00071975"/>
    <w:rsid w:val="00071980"/>
    <w:rsid w:val="00071FBA"/>
    <w:rsid w:val="000723CD"/>
    <w:rsid w:val="00072AD7"/>
    <w:rsid w:val="0007333F"/>
    <w:rsid w:val="00073515"/>
    <w:rsid w:val="00073AC0"/>
    <w:rsid w:val="000746D8"/>
    <w:rsid w:val="0007489C"/>
    <w:rsid w:val="00074D5F"/>
    <w:rsid w:val="00075873"/>
    <w:rsid w:val="00075E0F"/>
    <w:rsid w:val="000760FC"/>
    <w:rsid w:val="00076572"/>
    <w:rsid w:val="000768CC"/>
    <w:rsid w:val="00077A61"/>
    <w:rsid w:val="00080455"/>
    <w:rsid w:val="00080E0B"/>
    <w:rsid w:val="00081C95"/>
    <w:rsid w:val="000821F1"/>
    <w:rsid w:val="0008365A"/>
    <w:rsid w:val="00083820"/>
    <w:rsid w:val="0008387B"/>
    <w:rsid w:val="00083EB5"/>
    <w:rsid w:val="00084C79"/>
    <w:rsid w:val="00084F9A"/>
    <w:rsid w:val="00087A3E"/>
    <w:rsid w:val="00087C7F"/>
    <w:rsid w:val="00087F25"/>
    <w:rsid w:val="00091093"/>
    <w:rsid w:val="000937F7"/>
    <w:rsid w:val="00093D8E"/>
    <w:rsid w:val="00094088"/>
    <w:rsid w:val="00094559"/>
    <w:rsid w:val="00094946"/>
    <w:rsid w:val="00094BC2"/>
    <w:rsid w:val="00094C5B"/>
    <w:rsid w:val="00094D19"/>
    <w:rsid w:val="00094EA7"/>
    <w:rsid w:val="00095865"/>
    <w:rsid w:val="00095887"/>
    <w:rsid w:val="00095CF2"/>
    <w:rsid w:val="00095FDD"/>
    <w:rsid w:val="00096DFB"/>
    <w:rsid w:val="00097A61"/>
    <w:rsid w:val="00097BEC"/>
    <w:rsid w:val="00097E24"/>
    <w:rsid w:val="000A09C9"/>
    <w:rsid w:val="000A0B8B"/>
    <w:rsid w:val="000A0CF4"/>
    <w:rsid w:val="000A1FD9"/>
    <w:rsid w:val="000A2325"/>
    <w:rsid w:val="000A5298"/>
    <w:rsid w:val="000A5D62"/>
    <w:rsid w:val="000A5DF5"/>
    <w:rsid w:val="000A5E48"/>
    <w:rsid w:val="000A6098"/>
    <w:rsid w:val="000A6A92"/>
    <w:rsid w:val="000A7D91"/>
    <w:rsid w:val="000B030A"/>
    <w:rsid w:val="000B162A"/>
    <w:rsid w:val="000B1A66"/>
    <w:rsid w:val="000B1EF7"/>
    <w:rsid w:val="000B2245"/>
    <w:rsid w:val="000B28C2"/>
    <w:rsid w:val="000B2F36"/>
    <w:rsid w:val="000B3640"/>
    <w:rsid w:val="000B40A5"/>
    <w:rsid w:val="000B481A"/>
    <w:rsid w:val="000B49B9"/>
    <w:rsid w:val="000B55AA"/>
    <w:rsid w:val="000B589A"/>
    <w:rsid w:val="000B5A03"/>
    <w:rsid w:val="000B5D13"/>
    <w:rsid w:val="000B6532"/>
    <w:rsid w:val="000B6A9A"/>
    <w:rsid w:val="000B6BC7"/>
    <w:rsid w:val="000B7352"/>
    <w:rsid w:val="000B76A6"/>
    <w:rsid w:val="000C017E"/>
    <w:rsid w:val="000C0298"/>
    <w:rsid w:val="000C1546"/>
    <w:rsid w:val="000C294B"/>
    <w:rsid w:val="000C313E"/>
    <w:rsid w:val="000C328B"/>
    <w:rsid w:val="000C3637"/>
    <w:rsid w:val="000C3A89"/>
    <w:rsid w:val="000C3AED"/>
    <w:rsid w:val="000C42A5"/>
    <w:rsid w:val="000C4A99"/>
    <w:rsid w:val="000C6105"/>
    <w:rsid w:val="000C6774"/>
    <w:rsid w:val="000C6A6F"/>
    <w:rsid w:val="000D02C0"/>
    <w:rsid w:val="000D06A5"/>
    <w:rsid w:val="000D1785"/>
    <w:rsid w:val="000D1E01"/>
    <w:rsid w:val="000D213F"/>
    <w:rsid w:val="000D2F13"/>
    <w:rsid w:val="000D3C3E"/>
    <w:rsid w:val="000D3D83"/>
    <w:rsid w:val="000D3EED"/>
    <w:rsid w:val="000D546F"/>
    <w:rsid w:val="000D5D6B"/>
    <w:rsid w:val="000D7034"/>
    <w:rsid w:val="000D720B"/>
    <w:rsid w:val="000D76D6"/>
    <w:rsid w:val="000DBC74"/>
    <w:rsid w:val="000E1591"/>
    <w:rsid w:val="000E162E"/>
    <w:rsid w:val="000E176D"/>
    <w:rsid w:val="000E2171"/>
    <w:rsid w:val="000E3E06"/>
    <w:rsid w:val="000E4450"/>
    <w:rsid w:val="000E49ED"/>
    <w:rsid w:val="000E4B2D"/>
    <w:rsid w:val="000E4BF2"/>
    <w:rsid w:val="000E4D8A"/>
    <w:rsid w:val="000E5498"/>
    <w:rsid w:val="000E5DEC"/>
    <w:rsid w:val="000E6061"/>
    <w:rsid w:val="000E60E1"/>
    <w:rsid w:val="000E655C"/>
    <w:rsid w:val="000E697E"/>
    <w:rsid w:val="000E6CA0"/>
    <w:rsid w:val="000E7FFB"/>
    <w:rsid w:val="000ED500"/>
    <w:rsid w:val="000F00D5"/>
    <w:rsid w:val="000F0691"/>
    <w:rsid w:val="000F08E9"/>
    <w:rsid w:val="000F1586"/>
    <w:rsid w:val="000F196E"/>
    <w:rsid w:val="000F236A"/>
    <w:rsid w:val="000F26B3"/>
    <w:rsid w:val="000F380A"/>
    <w:rsid w:val="000F452C"/>
    <w:rsid w:val="000F470A"/>
    <w:rsid w:val="000F4731"/>
    <w:rsid w:val="000F5937"/>
    <w:rsid w:val="000F6777"/>
    <w:rsid w:val="000F6DBC"/>
    <w:rsid w:val="000F701C"/>
    <w:rsid w:val="000F7ACB"/>
    <w:rsid w:val="000F7BA5"/>
    <w:rsid w:val="001011C0"/>
    <w:rsid w:val="001013D0"/>
    <w:rsid w:val="00101687"/>
    <w:rsid w:val="00101A4F"/>
    <w:rsid w:val="00101D5D"/>
    <w:rsid w:val="00103844"/>
    <w:rsid w:val="001043AF"/>
    <w:rsid w:val="00104A5E"/>
    <w:rsid w:val="001052C3"/>
    <w:rsid w:val="001059EA"/>
    <w:rsid w:val="00105C9B"/>
    <w:rsid w:val="00106560"/>
    <w:rsid w:val="00112AD7"/>
    <w:rsid w:val="00112BAE"/>
    <w:rsid w:val="00113137"/>
    <w:rsid w:val="00113E52"/>
    <w:rsid w:val="001140CE"/>
    <w:rsid w:val="001140ED"/>
    <w:rsid w:val="001152D7"/>
    <w:rsid w:val="00116124"/>
    <w:rsid w:val="00116EB1"/>
    <w:rsid w:val="001179FD"/>
    <w:rsid w:val="00120370"/>
    <w:rsid w:val="001205A5"/>
    <w:rsid w:val="00121CF1"/>
    <w:rsid w:val="00121F0F"/>
    <w:rsid w:val="00122467"/>
    <w:rsid w:val="00122913"/>
    <w:rsid w:val="001239AB"/>
    <w:rsid w:val="00123FF9"/>
    <w:rsid w:val="00124199"/>
    <w:rsid w:val="00124265"/>
    <w:rsid w:val="001253CE"/>
    <w:rsid w:val="001257CB"/>
    <w:rsid w:val="00125A82"/>
    <w:rsid w:val="00125AD8"/>
    <w:rsid w:val="001264D0"/>
    <w:rsid w:val="00126F2C"/>
    <w:rsid w:val="0012737A"/>
    <w:rsid w:val="0012771D"/>
    <w:rsid w:val="001277C5"/>
    <w:rsid w:val="0012C701"/>
    <w:rsid w:val="00130614"/>
    <w:rsid w:val="00130BC5"/>
    <w:rsid w:val="00131C87"/>
    <w:rsid w:val="001326F9"/>
    <w:rsid w:val="00132DCB"/>
    <w:rsid w:val="00133D3D"/>
    <w:rsid w:val="00134E29"/>
    <w:rsid w:val="001359B7"/>
    <w:rsid w:val="00135FBC"/>
    <w:rsid w:val="00136681"/>
    <w:rsid w:val="0013680E"/>
    <w:rsid w:val="00137A3C"/>
    <w:rsid w:val="00137E56"/>
    <w:rsid w:val="00140A29"/>
    <w:rsid w:val="0014112C"/>
    <w:rsid w:val="0014211E"/>
    <w:rsid w:val="00142835"/>
    <w:rsid w:val="001429F1"/>
    <w:rsid w:val="00143135"/>
    <w:rsid w:val="00143518"/>
    <w:rsid w:val="00143522"/>
    <w:rsid w:val="00143F88"/>
    <w:rsid w:val="001444AB"/>
    <w:rsid w:val="001446A6"/>
    <w:rsid w:val="00145103"/>
    <w:rsid w:val="00145634"/>
    <w:rsid w:val="0014686E"/>
    <w:rsid w:val="00146AEC"/>
    <w:rsid w:val="00146B2F"/>
    <w:rsid w:val="001474F2"/>
    <w:rsid w:val="00147969"/>
    <w:rsid w:val="00147BEC"/>
    <w:rsid w:val="001505D8"/>
    <w:rsid w:val="00150CB7"/>
    <w:rsid w:val="0015215A"/>
    <w:rsid w:val="0015215C"/>
    <w:rsid w:val="00152567"/>
    <w:rsid w:val="00152D47"/>
    <w:rsid w:val="0015383E"/>
    <w:rsid w:val="0015464F"/>
    <w:rsid w:val="00154D67"/>
    <w:rsid w:val="0015501F"/>
    <w:rsid w:val="00155B54"/>
    <w:rsid w:val="0015615E"/>
    <w:rsid w:val="001568FB"/>
    <w:rsid w:val="00157257"/>
    <w:rsid w:val="00157601"/>
    <w:rsid w:val="00157C7D"/>
    <w:rsid w:val="00160316"/>
    <w:rsid w:val="00160520"/>
    <w:rsid w:val="00160826"/>
    <w:rsid w:val="001611DD"/>
    <w:rsid w:val="001614FB"/>
    <w:rsid w:val="00162582"/>
    <w:rsid w:val="00162A91"/>
    <w:rsid w:val="0016363F"/>
    <w:rsid w:val="00163A73"/>
    <w:rsid w:val="00163DF1"/>
    <w:rsid w:val="001644E0"/>
    <w:rsid w:val="00164B79"/>
    <w:rsid w:val="00164D4B"/>
    <w:rsid w:val="00165365"/>
    <w:rsid w:val="001655E2"/>
    <w:rsid w:val="00166023"/>
    <w:rsid w:val="001663BF"/>
    <w:rsid w:val="00166B93"/>
    <w:rsid w:val="00166EEB"/>
    <w:rsid w:val="00167295"/>
    <w:rsid w:val="00167827"/>
    <w:rsid w:val="00167B26"/>
    <w:rsid w:val="001702D7"/>
    <w:rsid w:val="00171C37"/>
    <w:rsid w:val="0017249E"/>
    <w:rsid w:val="00172814"/>
    <w:rsid w:val="00172A67"/>
    <w:rsid w:val="001730C3"/>
    <w:rsid w:val="00174E0A"/>
    <w:rsid w:val="0017507F"/>
    <w:rsid w:val="0017544F"/>
    <w:rsid w:val="00175542"/>
    <w:rsid w:val="00175C08"/>
    <w:rsid w:val="00175D76"/>
    <w:rsid w:val="00176923"/>
    <w:rsid w:val="00176D8C"/>
    <w:rsid w:val="001810ED"/>
    <w:rsid w:val="001817C9"/>
    <w:rsid w:val="00181DC5"/>
    <w:rsid w:val="00182845"/>
    <w:rsid w:val="00182E48"/>
    <w:rsid w:val="00183463"/>
    <w:rsid w:val="00183B41"/>
    <w:rsid w:val="00183BB7"/>
    <w:rsid w:val="00183DD4"/>
    <w:rsid w:val="0018423C"/>
    <w:rsid w:val="00184A69"/>
    <w:rsid w:val="00185FE9"/>
    <w:rsid w:val="001862D4"/>
    <w:rsid w:val="0018660D"/>
    <w:rsid w:val="00186E7A"/>
    <w:rsid w:val="001908F4"/>
    <w:rsid w:val="00190A4D"/>
    <w:rsid w:val="00190D9E"/>
    <w:rsid w:val="00191774"/>
    <w:rsid w:val="001922FD"/>
    <w:rsid w:val="001930C2"/>
    <w:rsid w:val="001931D5"/>
    <w:rsid w:val="001935A4"/>
    <w:rsid w:val="001940AB"/>
    <w:rsid w:val="0019497A"/>
    <w:rsid w:val="00195283"/>
    <w:rsid w:val="001969B3"/>
    <w:rsid w:val="00196F72"/>
    <w:rsid w:val="00197CA3"/>
    <w:rsid w:val="001A04FD"/>
    <w:rsid w:val="001A1F6B"/>
    <w:rsid w:val="001A25DC"/>
    <w:rsid w:val="001A2DE3"/>
    <w:rsid w:val="001A2F15"/>
    <w:rsid w:val="001A3AE2"/>
    <w:rsid w:val="001A434A"/>
    <w:rsid w:val="001A4937"/>
    <w:rsid w:val="001A4A59"/>
    <w:rsid w:val="001A4F09"/>
    <w:rsid w:val="001A53E2"/>
    <w:rsid w:val="001A5413"/>
    <w:rsid w:val="001A55A2"/>
    <w:rsid w:val="001A561C"/>
    <w:rsid w:val="001A5886"/>
    <w:rsid w:val="001A5A52"/>
    <w:rsid w:val="001A7474"/>
    <w:rsid w:val="001A7585"/>
    <w:rsid w:val="001A7A52"/>
    <w:rsid w:val="001A7BD4"/>
    <w:rsid w:val="001A7E0D"/>
    <w:rsid w:val="001B00CE"/>
    <w:rsid w:val="001B06F2"/>
    <w:rsid w:val="001B0C32"/>
    <w:rsid w:val="001B0FAA"/>
    <w:rsid w:val="001B1020"/>
    <w:rsid w:val="001B10DA"/>
    <w:rsid w:val="001B2459"/>
    <w:rsid w:val="001B2738"/>
    <w:rsid w:val="001B2A39"/>
    <w:rsid w:val="001B346A"/>
    <w:rsid w:val="001B3530"/>
    <w:rsid w:val="001B37B9"/>
    <w:rsid w:val="001B3A19"/>
    <w:rsid w:val="001B43CC"/>
    <w:rsid w:val="001B45E1"/>
    <w:rsid w:val="001B5840"/>
    <w:rsid w:val="001B589E"/>
    <w:rsid w:val="001B7493"/>
    <w:rsid w:val="001B77D5"/>
    <w:rsid w:val="001B7B74"/>
    <w:rsid w:val="001B7D05"/>
    <w:rsid w:val="001C0C08"/>
    <w:rsid w:val="001C20E9"/>
    <w:rsid w:val="001C2177"/>
    <w:rsid w:val="001C24B3"/>
    <w:rsid w:val="001C2F0F"/>
    <w:rsid w:val="001C32A3"/>
    <w:rsid w:val="001C35D0"/>
    <w:rsid w:val="001C42FB"/>
    <w:rsid w:val="001C44DD"/>
    <w:rsid w:val="001C663B"/>
    <w:rsid w:val="001C683B"/>
    <w:rsid w:val="001C6909"/>
    <w:rsid w:val="001C7D13"/>
    <w:rsid w:val="001D07BA"/>
    <w:rsid w:val="001D0956"/>
    <w:rsid w:val="001D0E93"/>
    <w:rsid w:val="001D17E3"/>
    <w:rsid w:val="001D24B6"/>
    <w:rsid w:val="001D24F3"/>
    <w:rsid w:val="001D328E"/>
    <w:rsid w:val="001D3668"/>
    <w:rsid w:val="001D443D"/>
    <w:rsid w:val="001D487C"/>
    <w:rsid w:val="001D4E0F"/>
    <w:rsid w:val="001D55CB"/>
    <w:rsid w:val="001D5B73"/>
    <w:rsid w:val="001D6721"/>
    <w:rsid w:val="001D691F"/>
    <w:rsid w:val="001D7093"/>
    <w:rsid w:val="001D742D"/>
    <w:rsid w:val="001D7A31"/>
    <w:rsid w:val="001E1367"/>
    <w:rsid w:val="001E2185"/>
    <w:rsid w:val="001E225E"/>
    <w:rsid w:val="001E31DC"/>
    <w:rsid w:val="001E4F02"/>
    <w:rsid w:val="001E6137"/>
    <w:rsid w:val="001E6617"/>
    <w:rsid w:val="001E6BC2"/>
    <w:rsid w:val="001E78EA"/>
    <w:rsid w:val="001E7ACB"/>
    <w:rsid w:val="001F1151"/>
    <w:rsid w:val="001F2447"/>
    <w:rsid w:val="001F2A83"/>
    <w:rsid w:val="001F2B85"/>
    <w:rsid w:val="001F2D69"/>
    <w:rsid w:val="001F2F22"/>
    <w:rsid w:val="001F32CD"/>
    <w:rsid w:val="001F4132"/>
    <w:rsid w:val="001F4F24"/>
    <w:rsid w:val="001F5527"/>
    <w:rsid w:val="001F6EBF"/>
    <w:rsid w:val="001F6F6A"/>
    <w:rsid w:val="001F7159"/>
    <w:rsid w:val="001F7217"/>
    <w:rsid w:val="001F72F7"/>
    <w:rsid w:val="001F7B85"/>
    <w:rsid w:val="002009E5"/>
    <w:rsid w:val="0020218A"/>
    <w:rsid w:val="002031DA"/>
    <w:rsid w:val="002036FF"/>
    <w:rsid w:val="00203B8C"/>
    <w:rsid w:val="00203E11"/>
    <w:rsid w:val="00204487"/>
    <w:rsid w:val="00204B4E"/>
    <w:rsid w:val="00204BA9"/>
    <w:rsid w:val="00206093"/>
    <w:rsid w:val="002060CA"/>
    <w:rsid w:val="00206697"/>
    <w:rsid w:val="00206AF4"/>
    <w:rsid w:val="0020700E"/>
    <w:rsid w:val="00207DE8"/>
    <w:rsid w:val="00207F2B"/>
    <w:rsid w:val="00210484"/>
    <w:rsid w:val="002106E2"/>
    <w:rsid w:val="00212DB5"/>
    <w:rsid w:val="00212EA9"/>
    <w:rsid w:val="002136F1"/>
    <w:rsid w:val="0021498D"/>
    <w:rsid w:val="0021556D"/>
    <w:rsid w:val="00215D8E"/>
    <w:rsid w:val="002163F8"/>
    <w:rsid w:val="00216803"/>
    <w:rsid w:val="00216935"/>
    <w:rsid w:val="00217EF5"/>
    <w:rsid w:val="00220059"/>
    <w:rsid w:val="0022057E"/>
    <w:rsid w:val="002218E3"/>
    <w:rsid w:val="00222234"/>
    <w:rsid w:val="00222740"/>
    <w:rsid w:val="00222D4E"/>
    <w:rsid w:val="0022377B"/>
    <w:rsid w:val="00223F37"/>
    <w:rsid w:val="00224879"/>
    <w:rsid w:val="00224F77"/>
    <w:rsid w:val="00225FE3"/>
    <w:rsid w:val="00226740"/>
    <w:rsid w:val="00226C73"/>
    <w:rsid w:val="00226F52"/>
    <w:rsid w:val="00230DEE"/>
    <w:rsid w:val="00231E44"/>
    <w:rsid w:val="00231EAE"/>
    <w:rsid w:val="00232649"/>
    <w:rsid w:val="002359FA"/>
    <w:rsid w:val="0023673D"/>
    <w:rsid w:val="002379E6"/>
    <w:rsid w:val="00241038"/>
    <w:rsid w:val="00241CCF"/>
    <w:rsid w:val="0024219E"/>
    <w:rsid w:val="0024298E"/>
    <w:rsid w:val="002430E6"/>
    <w:rsid w:val="00243EBC"/>
    <w:rsid w:val="0024443E"/>
    <w:rsid w:val="00245778"/>
    <w:rsid w:val="00245D48"/>
    <w:rsid w:val="0024653B"/>
    <w:rsid w:val="00246FD0"/>
    <w:rsid w:val="00250362"/>
    <w:rsid w:val="00250E73"/>
    <w:rsid w:val="00251EB8"/>
    <w:rsid w:val="0025205C"/>
    <w:rsid w:val="002522A7"/>
    <w:rsid w:val="00252754"/>
    <w:rsid w:val="00252982"/>
    <w:rsid w:val="00252FB5"/>
    <w:rsid w:val="00253BDD"/>
    <w:rsid w:val="00253F1B"/>
    <w:rsid w:val="00254503"/>
    <w:rsid w:val="00254F3D"/>
    <w:rsid w:val="002557D7"/>
    <w:rsid w:val="00255F5C"/>
    <w:rsid w:val="002563AA"/>
    <w:rsid w:val="00256698"/>
    <w:rsid w:val="0025713E"/>
    <w:rsid w:val="0025762C"/>
    <w:rsid w:val="002578D3"/>
    <w:rsid w:val="00257B94"/>
    <w:rsid w:val="002600C9"/>
    <w:rsid w:val="00260562"/>
    <w:rsid w:val="00260C1D"/>
    <w:rsid w:val="00260D8A"/>
    <w:rsid w:val="00262495"/>
    <w:rsid w:val="002626C2"/>
    <w:rsid w:val="0026276E"/>
    <w:rsid w:val="00262A96"/>
    <w:rsid w:val="00262BED"/>
    <w:rsid w:val="00262EA6"/>
    <w:rsid w:val="00262FAE"/>
    <w:rsid w:val="00263115"/>
    <w:rsid w:val="002634A0"/>
    <w:rsid w:val="002637D7"/>
    <w:rsid w:val="00263A5C"/>
    <w:rsid w:val="0026433B"/>
    <w:rsid w:val="00264A49"/>
    <w:rsid w:val="0026549B"/>
    <w:rsid w:val="00265E75"/>
    <w:rsid w:val="00266092"/>
    <w:rsid w:val="0026619F"/>
    <w:rsid w:val="002662D1"/>
    <w:rsid w:val="00266763"/>
    <w:rsid w:val="0026764C"/>
    <w:rsid w:val="002703A5"/>
    <w:rsid w:val="002705DA"/>
    <w:rsid w:val="00270A71"/>
    <w:rsid w:val="00271028"/>
    <w:rsid w:val="00272020"/>
    <w:rsid w:val="00272062"/>
    <w:rsid w:val="00272CE6"/>
    <w:rsid w:val="00273907"/>
    <w:rsid w:val="0027434A"/>
    <w:rsid w:val="00274420"/>
    <w:rsid w:val="00274FAB"/>
    <w:rsid w:val="00275780"/>
    <w:rsid w:val="002761C3"/>
    <w:rsid w:val="0027667F"/>
    <w:rsid w:val="00276933"/>
    <w:rsid w:val="00276C8F"/>
    <w:rsid w:val="00276CE3"/>
    <w:rsid w:val="00276EE7"/>
    <w:rsid w:val="002774A5"/>
    <w:rsid w:val="00277B47"/>
    <w:rsid w:val="00277E07"/>
    <w:rsid w:val="00280345"/>
    <w:rsid w:val="00280964"/>
    <w:rsid w:val="00281092"/>
    <w:rsid w:val="002810EA"/>
    <w:rsid w:val="00281976"/>
    <w:rsid w:val="002821ED"/>
    <w:rsid w:val="00282270"/>
    <w:rsid w:val="00283782"/>
    <w:rsid w:val="002837B6"/>
    <w:rsid w:val="002843AF"/>
    <w:rsid w:val="00285DC0"/>
    <w:rsid w:val="00286A50"/>
    <w:rsid w:val="00286D43"/>
    <w:rsid w:val="00286D86"/>
    <w:rsid w:val="002908C2"/>
    <w:rsid w:val="00290DB3"/>
    <w:rsid w:val="0029149F"/>
    <w:rsid w:val="0029260C"/>
    <w:rsid w:val="00292E2C"/>
    <w:rsid w:val="0029314F"/>
    <w:rsid w:val="002941B0"/>
    <w:rsid w:val="00294849"/>
    <w:rsid w:val="00295E2C"/>
    <w:rsid w:val="0029626B"/>
    <w:rsid w:val="00296371"/>
    <w:rsid w:val="00296B5D"/>
    <w:rsid w:val="00296F01"/>
    <w:rsid w:val="00296F3C"/>
    <w:rsid w:val="00297A97"/>
    <w:rsid w:val="002A09B2"/>
    <w:rsid w:val="002A1059"/>
    <w:rsid w:val="002A1085"/>
    <w:rsid w:val="002A18AC"/>
    <w:rsid w:val="002A1B5E"/>
    <w:rsid w:val="002A1F16"/>
    <w:rsid w:val="002A1F7D"/>
    <w:rsid w:val="002A24ED"/>
    <w:rsid w:val="002A2724"/>
    <w:rsid w:val="002A2860"/>
    <w:rsid w:val="002A2FD5"/>
    <w:rsid w:val="002A3EDB"/>
    <w:rsid w:val="002A4172"/>
    <w:rsid w:val="002A41F1"/>
    <w:rsid w:val="002A4400"/>
    <w:rsid w:val="002A5C67"/>
    <w:rsid w:val="002A62D7"/>
    <w:rsid w:val="002A6A7D"/>
    <w:rsid w:val="002A6B5A"/>
    <w:rsid w:val="002A6C21"/>
    <w:rsid w:val="002A7008"/>
    <w:rsid w:val="002A7162"/>
    <w:rsid w:val="002A7398"/>
    <w:rsid w:val="002A7C84"/>
    <w:rsid w:val="002B0B17"/>
    <w:rsid w:val="002B13E5"/>
    <w:rsid w:val="002B1F15"/>
    <w:rsid w:val="002B263E"/>
    <w:rsid w:val="002B33C6"/>
    <w:rsid w:val="002B3528"/>
    <w:rsid w:val="002B36E5"/>
    <w:rsid w:val="002B3B99"/>
    <w:rsid w:val="002B4631"/>
    <w:rsid w:val="002B4B13"/>
    <w:rsid w:val="002B54C9"/>
    <w:rsid w:val="002B5A94"/>
    <w:rsid w:val="002B5EAC"/>
    <w:rsid w:val="002B608C"/>
    <w:rsid w:val="002B6130"/>
    <w:rsid w:val="002B6673"/>
    <w:rsid w:val="002B6955"/>
    <w:rsid w:val="002B76B8"/>
    <w:rsid w:val="002C00D5"/>
    <w:rsid w:val="002C072F"/>
    <w:rsid w:val="002C3A2B"/>
    <w:rsid w:val="002C3DFC"/>
    <w:rsid w:val="002C4D3E"/>
    <w:rsid w:val="002C6542"/>
    <w:rsid w:val="002C754D"/>
    <w:rsid w:val="002C7E58"/>
    <w:rsid w:val="002C7E81"/>
    <w:rsid w:val="002D02AE"/>
    <w:rsid w:val="002D0592"/>
    <w:rsid w:val="002D05EF"/>
    <w:rsid w:val="002D0655"/>
    <w:rsid w:val="002D0698"/>
    <w:rsid w:val="002D0753"/>
    <w:rsid w:val="002D098C"/>
    <w:rsid w:val="002D1DBA"/>
    <w:rsid w:val="002D253B"/>
    <w:rsid w:val="002D292C"/>
    <w:rsid w:val="002D2F71"/>
    <w:rsid w:val="002D3256"/>
    <w:rsid w:val="002D325C"/>
    <w:rsid w:val="002D491C"/>
    <w:rsid w:val="002D4998"/>
    <w:rsid w:val="002D499A"/>
    <w:rsid w:val="002D57D8"/>
    <w:rsid w:val="002D5D0D"/>
    <w:rsid w:val="002D5EA3"/>
    <w:rsid w:val="002D695F"/>
    <w:rsid w:val="002D71BB"/>
    <w:rsid w:val="002D796D"/>
    <w:rsid w:val="002E08A5"/>
    <w:rsid w:val="002E0B3E"/>
    <w:rsid w:val="002E0DFF"/>
    <w:rsid w:val="002E1E0B"/>
    <w:rsid w:val="002E281C"/>
    <w:rsid w:val="002E298E"/>
    <w:rsid w:val="002E316A"/>
    <w:rsid w:val="002E3483"/>
    <w:rsid w:val="002E36FC"/>
    <w:rsid w:val="002E37CB"/>
    <w:rsid w:val="002E4B85"/>
    <w:rsid w:val="002E52C5"/>
    <w:rsid w:val="002E5CEC"/>
    <w:rsid w:val="002E62FA"/>
    <w:rsid w:val="002E7A12"/>
    <w:rsid w:val="002F0D2D"/>
    <w:rsid w:val="002F17FE"/>
    <w:rsid w:val="002F2799"/>
    <w:rsid w:val="002F2A4F"/>
    <w:rsid w:val="002F3036"/>
    <w:rsid w:val="002F3800"/>
    <w:rsid w:val="002F3E7F"/>
    <w:rsid w:val="002F3EBE"/>
    <w:rsid w:val="002F4773"/>
    <w:rsid w:val="002F48AF"/>
    <w:rsid w:val="002F55C7"/>
    <w:rsid w:val="002F57BB"/>
    <w:rsid w:val="002F5DF3"/>
    <w:rsid w:val="002F67D3"/>
    <w:rsid w:val="002F7DB9"/>
    <w:rsid w:val="0030053D"/>
    <w:rsid w:val="00300C9C"/>
    <w:rsid w:val="00301800"/>
    <w:rsid w:val="00301913"/>
    <w:rsid w:val="00301CC9"/>
    <w:rsid w:val="003025A7"/>
    <w:rsid w:val="003027ED"/>
    <w:rsid w:val="00302A45"/>
    <w:rsid w:val="00302A4A"/>
    <w:rsid w:val="003037CC"/>
    <w:rsid w:val="003040F5"/>
    <w:rsid w:val="00304275"/>
    <w:rsid w:val="00304570"/>
    <w:rsid w:val="00304F11"/>
    <w:rsid w:val="003054B0"/>
    <w:rsid w:val="00305571"/>
    <w:rsid w:val="00305AAD"/>
    <w:rsid w:val="0030617D"/>
    <w:rsid w:val="00306A2A"/>
    <w:rsid w:val="00306BE4"/>
    <w:rsid w:val="00306E80"/>
    <w:rsid w:val="00307885"/>
    <w:rsid w:val="00307FA8"/>
    <w:rsid w:val="00310927"/>
    <w:rsid w:val="00310A06"/>
    <w:rsid w:val="0031258F"/>
    <w:rsid w:val="00312A44"/>
    <w:rsid w:val="00312E44"/>
    <w:rsid w:val="00312FC2"/>
    <w:rsid w:val="00313A81"/>
    <w:rsid w:val="00314861"/>
    <w:rsid w:val="00314BBF"/>
    <w:rsid w:val="0031736F"/>
    <w:rsid w:val="00317842"/>
    <w:rsid w:val="00320427"/>
    <w:rsid w:val="00320D58"/>
    <w:rsid w:val="00321733"/>
    <w:rsid w:val="00322212"/>
    <w:rsid w:val="0032250F"/>
    <w:rsid w:val="003232E2"/>
    <w:rsid w:val="00324DE4"/>
    <w:rsid w:val="00325BC5"/>
    <w:rsid w:val="0032643E"/>
    <w:rsid w:val="00326ACD"/>
    <w:rsid w:val="00326E4D"/>
    <w:rsid w:val="003277ED"/>
    <w:rsid w:val="00327AC4"/>
    <w:rsid w:val="003304EB"/>
    <w:rsid w:val="00330CAD"/>
    <w:rsid w:val="0033194C"/>
    <w:rsid w:val="00332413"/>
    <w:rsid w:val="00332665"/>
    <w:rsid w:val="003327B6"/>
    <w:rsid w:val="00332DA9"/>
    <w:rsid w:val="00333258"/>
    <w:rsid w:val="00334ED8"/>
    <w:rsid w:val="00335595"/>
    <w:rsid w:val="00336FD5"/>
    <w:rsid w:val="003374F2"/>
    <w:rsid w:val="00340580"/>
    <w:rsid w:val="003411C1"/>
    <w:rsid w:val="00341216"/>
    <w:rsid w:val="00341BB8"/>
    <w:rsid w:val="00342046"/>
    <w:rsid w:val="00342239"/>
    <w:rsid w:val="0034255C"/>
    <w:rsid w:val="00343711"/>
    <w:rsid w:val="00343EE4"/>
    <w:rsid w:val="00345C74"/>
    <w:rsid w:val="00346514"/>
    <w:rsid w:val="00347510"/>
    <w:rsid w:val="00347886"/>
    <w:rsid w:val="00350E57"/>
    <w:rsid w:val="00350EE8"/>
    <w:rsid w:val="00350FB2"/>
    <w:rsid w:val="0035255F"/>
    <w:rsid w:val="00352B05"/>
    <w:rsid w:val="00353865"/>
    <w:rsid w:val="00353C71"/>
    <w:rsid w:val="00353F22"/>
    <w:rsid w:val="003542BF"/>
    <w:rsid w:val="00355D5C"/>
    <w:rsid w:val="00355E98"/>
    <w:rsid w:val="00356529"/>
    <w:rsid w:val="003569B2"/>
    <w:rsid w:val="00356CA2"/>
    <w:rsid w:val="003574A0"/>
    <w:rsid w:val="00357603"/>
    <w:rsid w:val="003604E1"/>
    <w:rsid w:val="00360CBD"/>
    <w:rsid w:val="00360F8D"/>
    <w:rsid w:val="0036111D"/>
    <w:rsid w:val="003623A3"/>
    <w:rsid w:val="00362D3D"/>
    <w:rsid w:val="00362DCA"/>
    <w:rsid w:val="00362EF9"/>
    <w:rsid w:val="00363E79"/>
    <w:rsid w:val="00363FED"/>
    <w:rsid w:val="0036431E"/>
    <w:rsid w:val="0036465C"/>
    <w:rsid w:val="00365E51"/>
    <w:rsid w:val="00366771"/>
    <w:rsid w:val="00366907"/>
    <w:rsid w:val="00367C46"/>
    <w:rsid w:val="00367E1B"/>
    <w:rsid w:val="00372AFF"/>
    <w:rsid w:val="0037395E"/>
    <w:rsid w:val="003747CF"/>
    <w:rsid w:val="0037537E"/>
    <w:rsid w:val="003758D5"/>
    <w:rsid w:val="00375BAA"/>
    <w:rsid w:val="00376325"/>
    <w:rsid w:val="00376377"/>
    <w:rsid w:val="0037689C"/>
    <w:rsid w:val="00377B99"/>
    <w:rsid w:val="00380721"/>
    <w:rsid w:val="00380B2A"/>
    <w:rsid w:val="00381BD2"/>
    <w:rsid w:val="00382DFF"/>
    <w:rsid w:val="00382EA9"/>
    <w:rsid w:val="0038327C"/>
    <w:rsid w:val="00384377"/>
    <w:rsid w:val="00385979"/>
    <w:rsid w:val="00385CB7"/>
    <w:rsid w:val="0038613A"/>
    <w:rsid w:val="003863B7"/>
    <w:rsid w:val="003864A1"/>
    <w:rsid w:val="0038655A"/>
    <w:rsid w:val="00386B91"/>
    <w:rsid w:val="00390BEB"/>
    <w:rsid w:val="00390DF9"/>
    <w:rsid w:val="0039135B"/>
    <w:rsid w:val="00391934"/>
    <w:rsid w:val="003920DF"/>
    <w:rsid w:val="00392477"/>
    <w:rsid w:val="00393AC6"/>
    <w:rsid w:val="0039436F"/>
    <w:rsid w:val="00395402"/>
    <w:rsid w:val="003956C3"/>
    <w:rsid w:val="003959D8"/>
    <w:rsid w:val="00396255"/>
    <w:rsid w:val="00396993"/>
    <w:rsid w:val="00396E1C"/>
    <w:rsid w:val="003A0206"/>
    <w:rsid w:val="003A06C7"/>
    <w:rsid w:val="003A1998"/>
    <w:rsid w:val="003A2727"/>
    <w:rsid w:val="003A291D"/>
    <w:rsid w:val="003A321B"/>
    <w:rsid w:val="003A4264"/>
    <w:rsid w:val="003A4423"/>
    <w:rsid w:val="003A50A6"/>
    <w:rsid w:val="003A5F8A"/>
    <w:rsid w:val="003A5FA3"/>
    <w:rsid w:val="003A6580"/>
    <w:rsid w:val="003A6870"/>
    <w:rsid w:val="003A6993"/>
    <w:rsid w:val="003A6F46"/>
    <w:rsid w:val="003A6F72"/>
    <w:rsid w:val="003B03AB"/>
    <w:rsid w:val="003B10FC"/>
    <w:rsid w:val="003B12C0"/>
    <w:rsid w:val="003B1863"/>
    <w:rsid w:val="003B1E2B"/>
    <w:rsid w:val="003B2A7A"/>
    <w:rsid w:val="003B2C70"/>
    <w:rsid w:val="003B36BC"/>
    <w:rsid w:val="003B3AA9"/>
    <w:rsid w:val="003B3D0F"/>
    <w:rsid w:val="003B3DBF"/>
    <w:rsid w:val="003B47EF"/>
    <w:rsid w:val="003B4A7D"/>
    <w:rsid w:val="003B5720"/>
    <w:rsid w:val="003B5950"/>
    <w:rsid w:val="003B69F5"/>
    <w:rsid w:val="003B6EFC"/>
    <w:rsid w:val="003B777B"/>
    <w:rsid w:val="003B781B"/>
    <w:rsid w:val="003B784F"/>
    <w:rsid w:val="003B7FED"/>
    <w:rsid w:val="003C0AAF"/>
    <w:rsid w:val="003C0D36"/>
    <w:rsid w:val="003C0FA0"/>
    <w:rsid w:val="003C111B"/>
    <w:rsid w:val="003C2111"/>
    <w:rsid w:val="003C2A63"/>
    <w:rsid w:val="003C2C5B"/>
    <w:rsid w:val="003C3B5E"/>
    <w:rsid w:val="003C458D"/>
    <w:rsid w:val="003C463C"/>
    <w:rsid w:val="003C4A20"/>
    <w:rsid w:val="003C4A44"/>
    <w:rsid w:val="003C4CD7"/>
    <w:rsid w:val="003C526D"/>
    <w:rsid w:val="003C5A23"/>
    <w:rsid w:val="003C5C81"/>
    <w:rsid w:val="003C5D6C"/>
    <w:rsid w:val="003C607E"/>
    <w:rsid w:val="003C699E"/>
    <w:rsid w:val="003C6B0F"/>
    <w:rsid w:val="003C6C3D"/>
    <w:rsid w:val="003C7848"/>
    <w:rsid w:val="003C7E19"/>
    <w:rsid w:val="003C7FB3"/>
    <w:rsid w:val="003D0FE1"/>
    <w:rsid w:val="003D13FD"/>
    <w:rsid w:val="003D2651"/>
    <w:rsid w:val="003D2B0A"/>
    <w:rsid w:val="003D333A"/>
    <w:rsid w:val="003D39C3"/>
    <w:rsid w:val="003D3C67"/>
    <w:rsid w:val="003D42F5"/>
    <w:rsid w:val="003D4B4B"/>
    <w:rsid w:val="003D4D39"/>
    <w:rsid w:val="003D4D71"/>
    <w:rsid w:val="003D5717"/>
    <w:rsid w:val="003D585D"/>
    <w:rsid w:val="003D5ECA"/>
    <w:rsid w:val="003D5F11"/>
    <w:rsid w:val="003D64BC"/>
    <w:rsid w:val="003D652F"/>
    <w:rsid w:val="003D7CF0"/>
    <w:rsid w:val="003E2559"/>
    <w:rsid w:val="003E35F1"/>
    <w:rsid w:val="003E38B2"/>
    <w:rsid w:val="003E4E5E"/>
    <w:rsid w:val="003E5676"/>
    <w:rsid w:val="003E5A0D"/>
    <w:rsid w:val="003E5DEB"/>
    <w:rsid w:val="003E7379"/>
    <w:rsid w:val="003E76AA"/>
    <w:rsid w:val="003F0EFA"/>
    <w:rsid w:val="003F194E"/>
    <w:rsid w:val="003F1BFE"/>
    <w:rsid w:val="003F2F7A"/>
    <w:rsid w:val="003F37D1"/>
    <w:rsid w:val="003F4D7B"/>
    <w:rsid w:val="003F5010"/>
    <w:rsid w:val="003F50AC"/>
    <w:rsid w:val="003F5609"/>
    <w:rsid w:val="003F696F"/>
    <w:rsid w:val="003F6CAA"/>
    <w:rsid w:val="00400062"/>
    <w:rsid w:val="0040049E"/>
    <w:rsid w:val="00400E6E"/>
    <w:rsid w:val="00401182"/>
    <w:rsid w:val="004022EE"/>
    <w:rsid w:val="00402AEF"/>
    <w:rsid w:val="00402C53"/>
    <w:rsid w:val="00403D34"/>
    <w:rsid w:val="004040E0"/>
    <w:rsid w:val="00404ED7"/>
    <w:rsid w:val="0040710A"/>
    <w:rsid w:val="004074E6"/>
    <w:rsid w:val="00410225"/>
    <w:rsid w:val="004116C4"/>
    <w:rsid w:val="00412202"/>
    <w:rsid w:val="00412800"/>
    <w:rsid w:val="00412BC3"/>
    <w:rsid w:val="00413F01"/>
    <w:rsid w:val="00416059"/>
    <w:rsid w:val="00416C81"/>
    <w:rsid w:val="00416CE5"/>
    <w:rsid w:val="00417BAA"/>
    <w:rsid w:val="00420C34"/>
    <w:rsid w:val="00423067"/>
    <w:rsid w:val="0042455E"/>
    <w:rsid w:val="004255DE"/>
    <w:rsid w:val="00425DB2"/>
    <w:rsid w:val="00425DC8"/>
    <w:rsid w:val="0042608A"/>
    <w:rsid w:val="00426607"/>
    <w:rsid w:val="0042688C"/>
    <w:rsid w:val="00426EB6"/>
    <w:rsid w:val="00427087"/>
    <w:rsid w:val="00430363"/>
    <w:rsid w:val="0043116A"/>
    <w:rsid w:val="004327F4"/>
    <w:rsid w:val="0043292C"/>
    <w:rsid w:val="004330AB"/>
    <w:rsid w:val="0043318B"/>
    <w:rsid w:val="004332CB"/>
    <w:rsid w:val="00433F25"/>
    <w:rsid w:val="00434196"/>
    <w:rsid w:val="004349A5"/>
    <w:rsid w:val="004359A1"/>
    <w:rsid w:val="004367B6"/>
    <w:rsid w:val="00436CD4"/>
    <w:rsid w:val="00437149"/>
    <w:rsid w:val="004376AF"/>
    <w:rsid w:val="0043791C"/>
    <w:rsid w:val="00437AFA"/>
    <w:rsid w:val="0043AF67"/>
    <w:rsid w:val="004416BB"/>
    <w:rsid w:val="00441C16"/>
    <w:rsid w:val="00441C70"/>
    <w:rsid w:val="0044218E"/>
    <w:rsid w:val="004425B3"/>
    <w:rsid w:val="00442963"/>
    <w:rsid w:val="00442B23"/>
    <w:rsid w:val="00442C72"/>
    <w:rsid w:val="004433B0"/>
    <w:rsid w:val="00444300"/>
    <w:rsid w:val="00444B3A"/>
    <w:rsid w:val="00444BED"/>
    <w:rsid w:val="00445690"/>
    <w:rsid w:val="00445A0F"/>
    <w:rsid w:val="00445A5C"/>
    <w:rsid w:val="00445F40"/>
    <w:rsid w:val="00446092"/>
    <w:rsid w:val="00446446"/>
    <w:rsid w:val="00446680"/>
    <w:rsid w:val="0044682E"/>
    <w:rsid w:val="00446B1A"/>
    <w:rsid w:val="004475B7"/>
    <w:rsid w:val="0045022D"/>
    <w:rsid w:val="00450A8A"/>
    <w:rsid w:val="00450C21"/>
    <w:rsid w:val="00451287"/>
    <w:rsid w:val="00451751"/>
    <w:rsid w:val="00451B2E"/>
    <w:rsid w:val="00451C68"/>
    <w:rsid w:val="00451C91"/>
    <w:rsid w:val="00451D70"/>
    <w:rsid w:val="00451E6E"/>
    <w:rsid w:val="00452405"/>
    <w:rsid w:val="00452535"/>
    <w:rsid w:val="004526AC"/>
    <w:rsid w:val="00452886"/>
    <w:rsid w:val="00452D35"/>
    <w:rsid w:val="0045390E"/>
    <w:rsid w:val="00453B96"/>
    <w:rsid w:val="00453D53"/>
    <w:rsid w:val="00454E4C"/>
    <w:rsid w:val="00455D73"/>
    <w:rsid w:val="00456034"/>
    <w:rsid w:val="0045686A"/>
    <w:rsid w:val="0045691F"/>
    <w:rsid w:val="00457554"/>
    <w:rsid w:val="00457701"/>
    <w:rsid w:val="0046017B"/>
    <w:rsid w:val="00460990"/>
    <w:rsid w:val="00460CC1"/>
    <w:rsid w:val="00460E8C"/>
    <w:rsid w:val="0046214B"/>
    <w:rsid w:val="00462A38"/>
    <w:rsid w:val="00462CA4"/>
    <w:rsid w:val="00462FB5"/>
    <w:rsid w:val="0046306C"/>
    <w:rsid w:val="004632B7"/>
    <w:rsid w:val="00463473"/>
    <w:rsid w:val="004637DA"/>
    <w:rsid w:val="0046406B"/>
    <w:rsid w:val="004647CD"/>
    <w:rsid w:val="00464ABA"/>
    <w:rsid w:val="00464E27"/>
    <w:rsid w:val="00464FFF"/>
    <w:rsid w:val="00465459"/>
    <w:rsid w:val="00465478"/>
    <w:rsid w:val="00465C13"/>
    <w:rsid w:val="0046675A"/>
    <w:rsid w:val="004671D3"/>
    <w:rsid w:val="00470B68"/>
    <w:rsid w:val="00470E22"/>
    <w:rsid w:val="004710A0"/>
    <w:rsid w:val="00471947"/>
    <w:rsid w:val="00471D06"/>
    <w:rsid w:val="004721A7"/>
    <w:rsid w:val="004732BF"/>
    <w:rsid w:val="0047338A"/>
    <w:rsid w:val="004742D7"/>
    <w:rsid w:val="004744A9"/>
    <w:rsid w:val="00474CAB"/>
    <w:rsid w:val="00475930"/>
    <w:rsid w:val="00476333"/>
    <w:rsid w:val="004765F6"/>
    <w:rsid w:val="00476757"/>
    <w:rsid w:val="00476870"/>
    <w:rsid w:val="004768C9"/>
    <w:rsid w:val="00476E0A"/>
    <w:rsid w:val="0047716B"/>
    <w:rsid w:val="0048001E"/>
    <w:rsid w:val="004810E7"/>
    <w:rsid w:val="00482248"/>
    <w:rsid w:val="00482670"/>
    <w:rsid w:val="00482F4E"/>
    <w:rsid w:val="0048346D"/>
    <w:rsid w:val="004839FC"/>
    <w:rsid w:val="004842D5"/>
    <w:rsid w:val="00485E6C"/>
    <w:rsid w:val="0048604D"/>
    <w:rsid w:val="00486578"/>
    <w:rsid w:val="00486840"/>
    <w:rsid w:val="004906D6"/>
    <w:rsid w:val="004908F5"/>
    <w:rsid w:val="00490B6E"/>
    <w:rsid w:val="00490C79"/>
    <w:rsid w:val="00491AE8"/>
    <w:rsid w:val="00491ED1"/>
    <w:rsid w:val="004922A9"/>
    <w:rsid w:val="004929AA"/>
    <w:rsid w:val="00492BEB"/>
    <w:rsid w:val="0049374D"/>
    <w:rsid w:val="00493EB7"/>
    <w:rsid w:val="0049429B"/>
    <w:rsid w:val="00496D83"/>
    <w:rsid w:val="00497856"/>
    <w:rsid w:val="00497DE7"/>
    <w:rsid w:val="004A044D"/>
    <w:rsid w:val="004A124D"/>
    <w:rsid w:val="004A19F8"/>
    <w:rsid w:val="004A2F1B"/>
    <w:rsid w:val="004A3DF2"/>
    <w:rsid w:val="004A43BC"/>
    <w:rsid w:val="004A4AA2"/>
    <w:rsid w:val="004A4AA4"/>
    <w:rsid w:val="004A4B2B"/>
    <w:rsid w:val="004A4BDE"/>
    <w:rsid w:val="004A5B23"/>
    <w:rsid w:val="004A6595"/>
    <w:rsid w:val="004A6BD0"/>
    <w:rsid w:val="004A730E"/>
    <w:rsid w:val="004A7BD3"/>
    <w:rsid w:val="004B055E"/>
    <w:rsid w:val="004B1DE1"/>
    <w:rsid w:val="004B2E85"/>
    <w:rsid w:val="004B368B"/>
    <w:rsid w:val="004B421C"/>
    <w:rsid w:val="004B47B9"/>
    <w:rsid w:val="004B5F4E"/>
    <w:rsid w:val="004B7379"/>
    <w:rsid w:val="004C00A6"/>
    <w:rsid w:val="004C0127"/>
    <w:rsid w:val="004C0E9B"/>
    <w:rsid w:val="004C1050"/>
    <w:rsid w:val="004C1616"/>
    <w:rsid w:val="004C201A"/>
    <w:rsid w:val="004C21BA"/>
    <w:rsid w:val="004C2DFD"/>
    <w:rsid w:val="004C3EC2"/>
    <w:rsid w:val="004C460A"/>
    <w:rsid w:val="004C56D7"/>
    <w:rsid w:val="004C6A4B"/>
    <w:rsid w:val="004C76BF"/>
    <w:rsid w:val="004C795F"/>
    <w:rsid w:val="004D12D0"/>
    <w:rsid w:val="004D16DA"/>
    <w:rsid w:val="004D1921"/>
    <w:rsid w:val="004D2278"/>
    <w:rsid w:val="004D258C"/>
    <w:rsid w:val="004D2970"/>
    <w:rsid w:val="004D320A"/>
    <w:rsid w:val="004D36C3"/>
    <w:rsid w:val="004D3D73"/>
    <w:rsid w:val="004D5282"/>
    <w:rsid w:val="004D53C6"/>
    <w:rsid w:val="004D59DD"/>
    <w:rsid w:val="004D62B8"/>
    <w:rsid w:val="004D652B"/>
    <w:rsid w:val="004D6A25"/>
    <w:rsid w:val="004D70B3"/>
    <w:rsid w:val="004E0224"/>
    <w:rsid w:val="004E08F8"/>
    <w:rsid w:val="004E0C0E"/>
    <w:rsid w:val="004E11AE"/>
    <w:rsid w:val="004E12DF"/>
    <w:rsid w:val="004E17C2"/>
    <w:rsid w:val="004E31D0"/>
    <w:rsid w:val="004E3BB6"/>
    <w:rsid w:val="004E3C89"/>
    <w:rsid w:val="004E4659"/>
    <w:rsid w:val="004E48C8"/>
    <w:rsid w:val="004E49F0"/>
    <w:rsid w:val="004E4DCA"/>
    <w:rsid w:val="004E4F24"/>
    <w:rsid w:val="004E5C63"/>
    <w:rsid w:val="004E61B8"/>
    <w:rsid w:val="004E68B1"/>
    <w:rsid w:val="004E74A3"/>
    <w:rsid w:val="004E7C63"/>
    <w:rsid w:val="004F029A"/>
    <w:rsid w:val="004F14DB"/>
    <w:rsid w:val="004F1ABA"/>
    <w:rsid w:val="004F253C"/>
    <w:rsid w:val="004F26F8"/>
    <w:rsid w:val="004F31F6"/>
    <w:rsid w:val="004F440E"/>
    <w:rsid w:val="004F4854"/>
    <w:rsid w:val="004F58F2"/>
    <w:rsid w:val="004F595E"/>
    <w:rsid w:val="004F7A04"/>
    <w:rsid w:val="00500CFF"/>
    <w:rsid w:val="0050122B"/>
    <w:rsid w:val="005021A5"/>
    <w:rsid w:val="00502251"/>
    <w:rsid w:val="0050252E"/>
    <w:rsid w:val="00502939"/>
    <w:rsid w:val="00502C4F"/>
    <w:rsid w:val="00503F09"/>
    <w:rsid w:val="005048E0"/>
    <w:rsid w:val="00504E96"/>
    <w:rsid w:val="005053B0"/>
    <w:rsid w:val="005053D5"/>
    <w:rsid w:val="00505D15"/>
    <w:rsid w:val="005065A9"/>
    <w:rsid w:val="0050686E"/>
    <w:rsid w:val="00506A10"/>
    <w:rsid w:val="00507B4D"/>
    <w:rsid w:val="005100BB"/>
    <w:rsid w:val="00512134"/>
    <w:rsid w:val="005126CD"/>
    <w:rsid w:val="005134C1"/>
    <w:rsid w:val="0051366C"/>
    <w:rsid w:val="005136CD"/>
    <w:rsid w:val="00514063"/>
    <w:rsid w:val="0051446D"/>
    <w:rsid w:val="0051486C"/>
    <w:rsid w:val="0051496B"/>
    <w:rsid w:val="00514FAE"/>
    <w:rsid w:val="00515434"/>
    <w:rsid w:val="005155A4"/>
    <w:rsid w:val="0051571C"/>
    <w:rsid w:val="00515DC0"/>
    <w:rsid w:val="00515DE1"/>
    <w:rsid w:val="00515FF0"/>
    <w:rsid w:val="00516BF7"/>
    <w:rsid w:val="00517279"/>
    <w:rsid w:val="0051793E"/>
    <w:rsid w:val="00517D1B"/>
    <w:rsid w:val="005203AC"/>
    <w:rsid w:val="00521ADB"/>
    <w:rsid w:val="00521CA8"/>
    <w:rsid w:val="00521CDF"/>
    <w:rsid w:val="0052220B"/>
    <w:rsid w:val="00522C65"/>
    <w:rsid w:val="00522CED"/>
    <w:rsid w:val="0052393D"/>
    <w:rsid w:val="0052485E"/>
    <w:rsid w:val="0052662E"/>
    <w:rsid w:val="00527A8E"/>
    <w:rsid w:val="005305DA"/>
    <w:rsid w:val="0053083B"/>
    <w:rsid w:val="00530F78"/>
    <w:rsid w:val="00531242"/>
    <w:rsid w:val="005337DD"/>
    <w:rsid w:val="005339DE"/>
    <w:rsid w:val="00534266"/>
    <w:rsid w:val="00534945"/>
    <w:rsid w:val="0053529B"/>
    <w:rsid w:val="0053576C"/>
    <w:rsid w:val="00535970"/>
    <w:rsid w:val="005361B0"/>
    <w:rsid w:val="00536313"/>
    <w:rsid w:val="00536335"/>
    <w:rsid w:val="0053764F"/>
    <w:rsid w:val="005378F0"/>
    <w:rsid w:val="005379B1"/>
    <w:rsid w:val="0054128B"/>
    <w:rsid w:val="00542E0B"/>
    <w:rsid w:val="00543429"/>
    <w:rsid w:val="00544544"/>
    <w:rsid w:val="005451EF"/>
    <w:rsid w:val="00546278"/>
    <w:rsid w:val="00547F9A"/>
    <w:rsid w:val="005501A0"/>
    <w:rsid w:val="00550967"/>
    <w:rsid w:val="00550ACB"/>
    <w:rsid w:val="00551015"/>
    <w:rsid w:val="00551620"/>
    <w:rsid w:val="005525B9"/>
    <w:rsid w:val="00552A37"/>
    <w:rsid w:val="00553143"/>
    <w:rsid w:val="00553447"/>
    <w:rsid w:val="005539C2"/>
    <w:rsid w:val="005541A8"/>
    <w:rsid w:val="0055431E"/>
    <w:rsid w:val="005543D6"/>
    <w:rsid w:val="00554C21"/>
    <w:rsid w:val="00555925"/>
    <w:rsid w:val="005563CF"/>
    <w:rsid w:val="00556480"/>
    <w:rsid w:val="00557262"/>
    <w:rsid w:val="0055749A"/>
    <w:rsid w:val="00557CBD"/>
    <w:rsid w:val="005604F9"/>
    <w:rsid w:val="00560DBF"/>
    <w:rsid w:val="00560E60"/>
    <w:rsid w:val="005618AF"/>
    <w:rsid w:val="005622EE"/>
    <w:rsid w:val="00564AEB"/>
    <w:rsid w:val="005652C5"/>
    <w:rsid w:val="00565652"/>
    <w:rsid w:val="00565FB8"/>
    <w:rsid w:val="00566859"/>
    <w:rsid w:val="005670A5"/>
    <w:rsid w:val="005672F4"/>
    <w:rsid w:val="0056780C"/>
    <w:rsid w:val="0056786F"/>
    <w:rsid w:val="005705DF"/>
    <w:rsid w:val="0057093B"/>
    <w:rsid w:val="00570A03"/>
    <w:rsid w:val="00571164"/>
    <w:rsid w:val="005718EA"/>
    <w:rsid w:val="00571C83"/>
    <w:rsid w:val="00571D2D"/>
    <w:rsid w:val="00574360"/>
    <w:rsid w:val="00574BCE"/>
    <w:rsid w:val="00575B82"/>
    <w:rsid w:val="00575C30"/>
    <w:rsid w:val="00576B20"/>
    <w:rsid w:val="005774BB"/>
    <w:rsid w:val="00577A97"/>
    <w:rsid w:val="0058093D"/>
    <w:rsid w:val="00580C9A"/>
    <w:rsid w:val="00582523"/>
    <w:rsid w:val="005833B7"/>
    <w:rsid w:val="0058374D"/>
    <w:rsid w:val="00585640"/>
    <w:rsid w:val="005858C6"/>
    <w:rsid w:val="00586A11"/>
    <w:rsid w:val="00586C88"/>
    <w:rsid w:val="00587778"/>
    <w:rsid w:val="0059005C"/>
    <w:rsid w:val="00590A5B"/>
    <w:rsid w:val="00590CB7"/>
    <w:rsid w:val="005914E4"/>
    <w:rsid w:val="00591CE2"/>
    <w:rsid w:val="00592D1A"/>
    <w:rsid w:val="00593270"/>
    <w:rsid w:val="00593429"/>
    <w:rsid w:val="005934E6"/>
    <w:rsid w:val="0059404B"/>
    <w:rsid w:val="005957F8"/>
    <w:rsid w:val="00595B7A"/>
    <w:rsid w:val="00596570"/>
    <w:rsid w:val="00596A78"/>
    <w:rsid w:val="00596AA0"/>
    <w:rsid w:val="00596B34"/>
    <w:rsid w:val="005A08D2"/>
    <w:rsid w:val="005A09F0"/>
    <w:rsid w:val="005A1D54"/>
    <w:rsid w:val="005A21FE"/>
    <w:rsid w:val="005A3D89"/>
    <w:rsid w:val="005A5144"/>
    <w:rsid w:val="005A5399"/>
    <w:rsid w:val="005A5A3A"/>
    <w:rsid w:val="005A61E1"/>
    <w:rsid w:val="005A64CD"/>
    <w:rsid w:val="005A66F0"/>
    <w:rsid w:val="005A6A10"/>
    <w:rsid w:val="005A70F8"/>
    <w:rsid w:val="005A794D"/>
    <w:rsid w:val="005B0110"/>
    <w:rsid w:val="005B0B7A"/>
    <w:rsid w:val="005B0E3C"/>
    <w:rsid w:val="005B1176"/>
    <w:rsid w:val="005B3A8C"/>
    <w:rsid w:val="005B407A"/>
    <w:rsid w:val="005B41FE"/>
    <w:rsid w:val="005B49A0"/>
    <w:rsid w:val="005B59DC"/>
    <w:rsid w:val="005B6D98"/>
    <w:rsid w:val="005B6DFF"/>
    <w:rsid w:val="005B6E8B"/>
    <w:rsid w:val="005B701C"/>
    <w:rsid w:val="005B7A28"/>
    <w:rsid w:val="005B7E8E"/>
    <w:rsid w:val="005C012F"/>
    <w:rsid w:val="005C028D"/>
    <w:rsid w:val="005C0B8E"/>
    <w:rsid w:val="005C1886"/>
    <w:rsid w:val="005C1C6E"/>
    <w:rsid w:val="005C1C78"/>
    <w:rsid w:val="005C1DE2"/>
    <w:rsid w:val="005C204D"/>
    <w:rsid w:val="005C23CF"/>
    <w:rsid w:val="005C2DFE"/>
    <w:rsid w:val="005C3747"/>
    <w:rsid w:val="005C3AB1"/>
    <w:rsid w:val="005C3ABC"/>
    <w:rsid w:val="005C5FB6"/>
    <w:rsid w:val="005C77CB"/>
    <w:rsid w:val="005C7FE4"/>
    <w:rsid w:val="005D02DC"/>
    <w:rsid w:val="005D0710"/>
    <w:rsid w:val="005D09C3"/>
    <w:rsid w:val="005D174E"/>
    <w:rsid w:val="005D18E9"/>
    <w:rsid w:val="005D1FA7"/>
    <w:rsid w:val="005D2B4C"/>
    <w:rsid w:val="005D2C08"/>
    <w:rsid w:val="005D327D"/>
    <w:rsid w:val="005D3742"/>
    <w:rsid w:val="005D4328"/>
    <w:rsid w:val="005D4546"/>
    <w:rsid w:val="005D4CE3"/>
    <w:rsid w:val="005D50B2"/>
    <w:rsid w:val="005D51B7"/>
    <w:rsid w:val="005D5237"/>
    <w:rsid w:val="005D5787"/>
    <w:rsid w:val="005D5B38"/>
    <w:rsid w:val="005D67AB"/>
    <w:rsid w:val="005E01C7"/>
    <w:rsid w:val="005E13C1"/>
    <w:rsid w:val="005E18E0"/>
    <w:rsid w:val="005E22AA"/>
    <w:rsid w:val="005E2C54"/>
    <w:rsid w:val="005E3407"/>
    <w:rsid w:val="005E35AA"/>
    <w:rsid w:val="005E3ABA"/>
    <w:rsid w:val="005E441C"/>
    <w:rsid w:val="005E5C32"/>
    <w:rsid w:val="005E72F8"/>
    <w:rsid w:val="005F02FA"/>
    <w:rsid w:val="005F0748"/>
    <w:rsid w:val="005F0ED7"/>
    <w:rsid w:val="005F1CB3"/>
    <w:rsid w:val="005F223C"/>
    <w:rsid w:val="005F2244"/>
    <w:rsid w:val="005F2C62"/>
    <w:rsid w:val="005F2DCA"/>
    <w:rsid w:val="005F4177"/>
    <w:rsid w:val="005F47C4"/>
    <w:rsid w:val="005F49DB"/>
    <w:rsid w:val="005F542C"/>
    <w:rsid w:val="005F55C9"/>
    <w:rsid w:val="005F626C"/>
    <w:rsid w:val="005F635A"/>
    <w:rsid w:val="005F638D"/>
    <w:rsid w:val="005F63D3"/>
    <w:rsid w:val="005F6FA5"/>
    <w:rsid w:val="005F73AA"/>
    <w:rsid w:val="00600386"/>
    <w:rsid w:val="006007FF"/>
    <w:rsid w:val="00600A20"/>
    <w:rsid w:val="00601347"/>
    <w:rsid w:val="00602FA9"/>
    <w:rsid w:val="006030D5"/>
    <w:rsid w:val="00603487"/>
    <w:rsid w:val="006037E3"/>
    <w:rsid w:val="00604135"/>
    <w:rsid w:val="00604412"/>
    <w:rsid w:val="0060472B"/>
    <w:rsid w:val="00604750"/>
    <w:rsid w:val="0060483A"/>
    <w:rsid w:val="00604A84"/>
    <w:rsid w:val="00604BFC"/>
    <w:rsid w:val="00604EB6"/>
    <w:rsid w:val="006051D8"/>
    <w:rsid w:val="0060544A"/>
    <w:rsid w:val="00606206"/>
    <w:rsid w:val="00606873"/>
    <w:rsid w:val="00606CAE"/>
    <w:rsid w:val="00606F6D"/>
    <w:rsid w:val="00607A6B"/>
    <w:rsid w:val="00610393"/>
    <w:rsid w:val="00611D00"/>
    <w:rsid w:val="00611EA2"/>
    <w:rsid w:val="00612AB5"/>
    <w:rsid w:val="00612C2B"/>
    <w:rsid w:val="00612CD2"/>
    <w:rsid w:val="00612D1C"/>
    <w:rsid w:val="00612E94"/>
    <w:rsid w:val="006131E3"/>
    <w:rsid w:val="00613314"/>
    <w:rsid w:val="006138C5"/>
    <w:rsid w:val="00613C29"/>
    <w:rsid w:val="00614CD3"/>
    <w:rsid w:val="00615003"/>
    <w:rsid w:val="00615027"/>
    <w:rsid w:val="00615B94"/>
    <w:rsid w:val="00615DF6"/>
    <w:rsid w:val="00615EC9"/>
    <w:rsid w:val="00616720"/>
    <w:rsid w:val="0061686A"/>
    <w:rsid w:val="00616BD6"/>
    <w:rsid w:val="00616E28"/>
    <w:rsid w:val="006176A3"/>
    <w:rsid w:val="00617C2E"/>
    <w:rsid w:val="0062025F"/>
    <w:rsid w:val="0062066F"/>
    <w:rsid w:val="00620D9C"/>
    <w:rsid w:val="00620F1B"/>
    <w:rsid w:val="00622C1D"/>
    <w:rsid w:val="006230DE"/>
    <w:rsid w:val="006231FE"/>
    <w:rsid w:val="00623228"/>
    <w:rsid w:val="0062444C"/>
    <w:rsid w:val="00626433"/>
    <w:rsid w:val="00626799"/>
    <w:rsid w:val="00626BED"/>
    <w:rsid w:val="00626D87"/>
    <w:rsid w:val="00627035"/>
    <w:rsid w:val="00627AEE"/>
    <w:rsid w:val="006300F2"/>
    <w:rsid w:val="00630224"/>
    <w:rsid w:val="00631554"/>
    <w:rsid w:val="00632F23"/>
    <w:rsid w:val="00633E6E"/>
    <w:rsid w:val="00633F64"/>
    <w:rsid w:val="00634095"/>
    <w:rsid w:val="00634A15"/>
    <w:rsid w:val="0063558E"/>
    <w:rsid w:val="00635C83"/>
    <w:rsid w:val="006362DC"/>
    <w:rsid w:val="006370D9"/>
    <w:rsid w:val="00637922"/>
    <w:rsid w:val="006404B5"/>
    <w:rsid w:val="006405F4"/>
    <w:rsid w:val="00641A96"/>
    <w:rsid w:val="00642AA7"/>
    <w:rsid w:val="00642C8D"/>
    <w:rsid w:val="00642F9A"/>
    <w:rsid w:val="006435EC"/>
    <w:rsid w:val="006444F3"/>
    <w:rsid w:val="00644888"/>
    <w:rsid w:val="006449A7"/>
    <w:rsid w:val="00644AFE"/>
    <w:rsid w:val="00644FD1"/>
    <w:rsid w:val="00645B41"/>
    <w:rsid w:val="00645C6A"/>
    <w:rsid w:val="00646549"/>
    <w:rsid w:val="0064678D"/>
    <w:rsid w:val="00646893"/>
    <w:rsid w:val="006475C2"/>
    <w:rsid w:val="0064781B"/>
    <w:rsid w:val="0065081E"/>
    <w:rsid w:val="00650C46"/>
    <w:rsid w:val="0065255A"/>
    <w:rsid w:val="00652FE5"/>
    <w:rsid w:val="00653252"/>
    <w:rsid w:val="006533B0"/>
    <w:rsid w:val="006533C8"/>
    <w:rsid w:val="00654544"/>
    <w:rsid w:val="006548C5"/>
    <w:rsid w:val="00655286"/>
    <w:rsid w:val="00655DF5"/>
    <w:rsid w:val="006562D6"/>
    <w:rsid w:val="006572D6"/>
    <w:rsid w:val="00657572"/>
    <w:rsid w:val="006576D8"/>
    <w:rsid w:val="00657827"/>
    <w:rsid w:val="00660180"/>
    <w:rsid w:val="00660202"/>
    <w:rsid w:val="006602AD"/>
    <w:rsid w:val="006608DA"/>
    <w:rsid w:val="00661A5A"/>
    <w:rsid w:val="00661A73"/>
    <w:rsid w:val="00662428"/>
    <w:rsid w:val="0066279E"/>
    <w:rsid w:val="00662AB2"/>
    <w:rsid w:val="00662C4D"/>
    <w:rsid w:val="00662D32"/>
    <w:rsid w:val="00662DFD"/>
    <w:rsid w:val="00663DE9"/>
    <w:rsid w:val="0066415F"/>
    <w:rsid w:val="00664389"/>
    <w:rsid w:val="00664B3D"/>
    <w:rsid w:val="00665186"/>
    <w:rsid w:val="00665A76"/>
    <w:rsid w:val="00665B94"/>
    <w:rsid w:val="00666ADB"/>
    <w:rsid w:val="00667564"/>
    <w:rsid w:val="0067081E"/>
    <w:rsid w:val="00670D4A"/>
    <w:rsid w:val="006712DD"/>
    <w:rsid w:val="006714C9"/>
    <w:rsid w:val="00671637"/>
    <w:rsid w:val="00672268"/>
    <w:rsid w:val="00673924"/>
    <w:rsid w:val="00673A4D"/>
    <w:rsid w:val="006743D2"/>
    <w:rsid w:val="0067450B"/>
    <w:rsid w:val="00675509"/>
    <w:rsid w:val="0067662D"/>
    <w:rsid w:val="00676C93"/>
    <w:rsid w:val="0067706A"/>
    <w:rsid w:val="006777DD"/>
    <w:rsid w:val="00677B99"/>
    <w:rsid w:val="006807A4"/>
    <w:rsid w:val="00681E40"/>
    <w:rsid w:val="006823C9"/>
    <w:rsid w:val="00682F2C"/>
    <w:rsid w:val="00683324"/>
    <w:rsid w:val="006839B8"/>
    <w:rsid w:val="00684C05"/>
    <w:rsid w:val="00684C51"/>
    <w:rsid w:val="006852AD"/>
    <w:rsid w:val="00685C88"/>
    <w:rsid w:val="00685D2A"/>
    <w:rsid w:val="00685D99"/>
    <w:rsid w:val="00685DA2"/>
    <w:rsid w:val="00685EB1"/>
    <w:rsid w:val="006861BA"/>
    <w:rsid w:val="0068643B"/>
    <w:rsid w:val="006869E8"/>
    <w:rsid w:val="00687D46"/>
    <w:rsid w:val="00690FD7"/>
    <w:rsid w:val="0069126F"/>
    <w:rsid w:val="0069135A"/>
    <w:rsid w:val="00691B46"/>
    <w:rsid w:val="00692295"/>
    <w:rsid w:val="0069263D"/>
    <w:rsid w:val="00692BA7"/>
    <w:rsid w:val="0069377E"/>
    <w:rsid w:val="00693BA0"/>
    <w:rsid w:val="00693EF4"/>
    <w:rsid w:val="00694557"/>
    <w:rsid w:val="00695030"/>
    <w:rsid w:val="00695A62"/>
    <w:rsid w:val="00696A90"/>
    <w:rsid w:val="00696C3E"/>
    <w:rsid w:val="00697C67"/>
    <w:rsid w:val="006A0F36"/>
    <w:rsid w:val="006A22D6"/>
    <w:rsid w:val="006A2559"/>
    <w:rsid w:val="006A289F"/>
    <w:rsid w:val="006A28A1"/>
    <w:rsid w:val="006A2AD4"/>
    <w:rsid w:val="006A2FBD"/>
    <w:rsid w:val="006A32BA"/>
    <w:rsid w:val="006A3649"/>
    <w:rsid w:val="006A4468"/>
    <w:rsid w:val="006A45FB"/>
    <w:rsid w:val="006A4E77"/>
    <w:rsid w:val="006A599B"/>
    <w:rsid w:val="006A5C6E"/>
    <w:rsid w:val="006A6721"/>
    <w:rsid w:val="006A6D4C"/>
    <w:rsid w:val="006A7B22"/>
    <w:rsid w:val="006A7B76"/>
    <w:rsid w:val="006A7FDE"/>
    <w:rsid w:val="006B0352"/>
    <w:rsid w:val="006B14DC"/>
    <w:rsid w:val="006B1FE1"/>
    <w:rsid w:val="006B20ED"/>
    <w:rsid w:val="006B2975"/>
    <w:rsid w:val="006B3946"/>
    <w:rsid w:val="006B3D1D"/>
    <w:rsid w:val="006B40C7"/>
    <w:rsid w:val="006B6071"/>
    <w:rsid w:val="006B6089"/>
    <w:rsid w:val="006B624E"/>
    <w:rsid w:val="006B699D"/>
    <w:rsid w:val="006B6CD1"/>
    <w:rsid w:val="006C056C"/>
    <w:rsid w:val="006C0E16"/>
    <w:rsid w:val="006C15E4"/>
    <w:rsid w:val="006C1EDA"/>
    <w:rsid w:val="006C2752"/>
    <w:rsid w:val="006C3045"/>
    <w:rsid w:val="006C3385"/>
    <w:rsid w:val="006C373D"/>
    <w:rsid w:val="006C3F28"/>
    <w:rsid w:val="006C42CE"/>
    <w:rsid w:val="006C46C7"/>
    <w:rsid w:val="006C48F5"/>
    <w:rsid w:val="006C4A3C"/>
    <w:rsid w:val="006C5766"/>
    <w:rsid w:val="006C5AFE"/>
    <w:rsid w:val="006C636F"/>
    <w:rsid w:val="006C6B8F"/>
    <w:rsid w:val="006C7503"/>
    <w:rsid w:val="006C753B"/>
    <w:rsid w:val="006D0356"/>
    <w:rsid w:val="006D0D2E"/>
    <w:rsid w:val="006D0EBF"/>
    <w:rsid w:val="006D167E"/>
    <w:rsid w:val="006D215F"/>
    <w:rsid w:val="006D2F1E"/>
    <w:rsid w:val="006D3301"/>
    <w:rsid w:val="006D3D1A"/>
    <w:rsid w:val="006D3FB9"/>
    <w:rsid w:val="006D4099"/>
    <w:rsid w:val="006D4AE7"/>
    <w:rsid w:val="006D4AED"/>
    <w:rsid w:val="006D4FF1"/>
    <w:rsid w:val="006D530B"/>
    <w:rsid w:val="006D5739"/>
    <w:rsid w:val="006D5DB5"/>
    <w:rsid w:val="006D5E79"/>
    <w:rsid w:val="006D70B3"/>
    <w:rsid w:val="006D7C9B"/>
    <w:rsid w:val="006E03A6"/>
    <w:rsid w:val="006E180F"/>
    <w:rsid w:val="006E1D3A"/>
    <w:rsid w:val="006E1D57"/>
    <w:rsid w:val="006E202A"/>
    <w:rsid w:val="006E2563"/>
    <w:rsid w:val="006E2619"/>
    <w:rsid w:val="006E2A4E"/>
    <w:rsid w:val="006E2CD6"/>
    <w:rsid w:val="006E2EA8"/>
    <w:rsid w:val="006E310A"/>
    <w:rsid w:val="006E3D89"/>
    <w:rsid w:val="006E443C"/>
    <w:rsid w:val="006E48D9"/>
    <w:rsid w:val="006E4A3C"/>
    <w:rsid w:val="006E4CC8"/>
    <w:rsid w:val="006E4D86"/>
    <w:rsid w:val="006E52F7"/>
    <w:rsid w:val="006E5333"/>
    <w:rsid w:val="006E57E1"/>
    <w:rsid w:val="006E62C0"/>
    <w:rsid w:val="006E693F"/>
    <w:rsid w:val="006E7716"/>
    <w:rsid w:val="006E77DC"/>
    <w:rsid w:val="006E782A"/>
    <w:rsid w:val="006E7C70"/>
    <w:rsid w:val="006E7CCD"/>
    <w:rsid w:val="006E7E7E"/>
    <w:rsid w:val="006F0059"/>
    <w:rsid w:val="006F21F3"/>
    <w:rsid w:val="006F22D2"/>
    <w:rsid w:val="006F48FA"/>
    <w:rsid w:val="006F50C5"/>
    <w:rsid w:val="006F58A8"/>
    <w:rsid w:val="006F5AD5"/>
    <w:rsid w:val="006F6BFD"/>
    <w:rsid w:val="006F7167"/>
    <w:rsid w:val="006F7D12"/>
    <w:rsid w:val="006F7F9E"/>
    <w:rsid w:val="0070133B"/>
    <w:rsid w:val="00702C33"/>
    <w:rsid w:val="0070323A"/>
    <w:rsid w:val="007038DE"/>
    <w:rsid w:val="00704585"/>
    <w:rsid w:val="0070473D"/>
    <w:rsid w:val="0070493D"/>
    <w:rsid w:val="007056E0"/>
    <w:rsid w:val="00705AD5"/>
    <w:rsid w:val="00705CD3"/>
    <w:rsid w:val="00706A60"/>
    <w:rsid w:val="00706DA3"/>
    <w:rsid w:val="007077B3"/>
    <w:rsid w:val="00707D1D"/>
    <w:rsid w:val="00711B06"/>
    <w:rsid w:val="00711BE2"/>
    <w:rsid w:val="00712A04"/>
    <w:rsid w:val="00712D8D"/>
    <w:rsid w:val="00713263"/>
    <w:rsid w:val="00713B32"/>
    <w:rsid w:val="00713B8F"/>
    <w:rsid w:val="007144CA"/>
    <w:rsid w:val="00714A5F"/>
    <w:rsid w:val="00714CEF"/>
    <w:rsid w:val="00714ECF"/>
    <w:rsid w:val="007163A5"/>
    <w:rsid w:val="00716895"/>
    <w:rsid w:val="00716DD9"/>
    <w:rsid w:val="00717805"/>
    <w:rsid w:val="00717B35"/>
    <w:rsid w:val="00717C1F"/>
    <w:rsid w:val="00717F25"/>
    <w:rsid w:val="00720030"/>
    <w:rsid w:val="00721BFF"/>
    <w:rsid w:val="00722164"/>
    <w:rsid w:val="00722633"/>
    <w:rsid w:val="00722A76"/>
    <w:rsid w:val="00722CD0"/>
    <w:rsid w:val="0072310A"/>
    <w:rsid w:val="0072315F"/>
    <w:rsid w:val="007233D3"/>
    <w:rsid w:val="0072360D"/>
    <w:rsid w:val="00723EF9"/>
    <w:rsid w:val="007242E5"/>
    <w:rsid w:val="00724F4F"/>
    <w:rsid w:val="00725123"/>
    <w:rsid w:val="00725173"/>
    <w:rsid w:val="00725B3E"/>
    <w:rsid w:val="00725C2C"/>
    <w:rsid w:val="00725E5D"/>
    <w:rsid w:val="00726E46"/>
    <w:rsid w:val="007276E5"/>
    <w:rsid w:val="007308ED"/>
    <w:rsid w:val="007315AB"/>
    <w:rsid w:val="00731B56"/>
    <w:rsid w:val="00731F00"/>
    <w:rsid w:val="0073246F"/>
    <w:rsid w:val="007331CF"/>
    <w:rsid w:val="00733E42"/>
    <w:rsid w:val="00734184"/>
    <w:rsid w:val="00734EB0"/>
    <w:rsid w:val="00737153"/>
    <w:rsid w:val="0073780E"/>
    <w:rsid w:val="00741548"/>
    <w:rsid w:val="007419F9"/>
    <w:rsid w:val="007422A4"/>
    <w:rsid w:val="0074247D"/>
    <w:rsid w:val="007427B4"/>
    <w:rsid w:val="00742C7C"/>
    <w:rsid w:val="007436CC"/>
    <w:rsid w:val="007436CE"/>
    <w:rsid w:val="00743960"/>
    <w:rsid w:val="00743B82"/>
    <w:rsid w:val="00744746"/>
    <w:rsid w:val="00744E40"/>
    <w:rsid w:val="00744F64"/>
    <w:rsid w:val="007450E8"/>
    <w:rsid w:val="00745383"/>
    <w:rsid w:val="007463D5"/>
    <w:rsid w:val="00746890"/>
    <w:rsid w:val="007468D4"/>
    <w:rsid w:val="00747831"/>
    <w:rsid w:val="00750086"/>
    <w:rsid w:val="00750F4F"/>
    <w:rsid w:val="00753E5C"/>
    <w:rsid w:val="0075402B"/>
    <w:rsid w:val="0075403F"/>
    <w:rsid w:val="00755481"/>
    <w:rsid w:val="0075719E"/>
    <w:rsid w:val="007577D7"/>
    <w:rsid w:val="007606EA"/>
    <w:rsid w:val="0076185E"/>
    <w:rsid w:val="00761973"/>
    <w:rsid w:val="007628E0"/>
    <w:rsid w:val="00763430"/>
    <w:rsid w:val="00763551"/>
    <w:rsid w:val="0076364E"/>
    <w:rsid w:val="007638ED"/>
    <w:rsid w:val="00763F5C"/>
    <w:rsid w:val="00763FA7"/>
    <w:rsid w:val="007640DA"/>
    <w:rsid w:val="007647B0"/>
    <w:rsid w:val="00764812"/>
    <w:rsid w:val="0076525B"/>
    <w:rsid w:val="00765912"/>
    <w:rsid w:val="00765988"/>
    <w:rsid w:val="00765B4B"/>
    <w:rsid w:val="00766BE3"/>
    <w:rsid w:val="00767457"/>
    <w:rsid w:val="00767EE4"/>
    <w:rsid w:val="00770083"/>
    <w:rsid w:val="007700AA"/>
    <w:rsid w:val="00771C59"/>
    <w:rsid w:val="0077211F"/>
    <w:rsid w:val="007729E8"/>
    <w:rsid w:val="00772DC8"/>
    <w:rsid w:val="00773006"/>
    <w:rsid w:val="00774124"/>
    <w:rsid w:val="00774996"/>
    <w:rsid w:val="00775579"/>
    <w:rsid w:val="00775C75"/>
    <w:rsid w:val="00775F5D"/>
    <w:rsid w:val="00775FE1"/>
    <w:rsid w:val="007760CB"/>
    <w:rsid w:val="00776349"/>
    <w:rsid w:val="00776786"/>
    <w:rsid w:val="0077696C"/>
    <w:rsid w:val="00776B82"/>
    <w:rsid w:val="00776BF1"/>
    <w:rsid w:val="00777250"/>
    <w:rsid w:val="007774EF"/>
    <w:rsid w:val="0077788F"/>
    <w:rsid w:val="00777F09"/>
    <w:rsid w:val="00780D4F"/>
    <w:rsid w:val="00781A8D"/>
    <w:rsid w:val="00782DC1"/>
    <w:rsid w:val="00785646"/>
    <w:rsid w:val="00785950"/>
    <w:rsid w:val="00787ACB"/>
    <w:rsid w:val="00787CB4"/>
    <w:rsid w:val="00790C96"/>
    <w:rsid w:val="00790F1E"/>
    <w:rsid w:val="00792210"/>
    <w:rsid w:val="0079259F"/>
    <w:rsid w:val="0079285A"/>
    <w:rsid w:val="0079314D"/>
    <w:rsid w:val="007940E4"/>
    <w:rsid w:val="0079424A"/>
    <w:rsid w:val="00794DB5"/>
    <w:rsid w:val="00795A75"/>
    <w:rsid w:val="00795AC4"/>
    <w:rsid w:val="0079602D"/>
    <w:rsid w:val="00796701"/>
    <w:rsid w:val="0079689D"/>
    <w:rsid w:val="00796B33"/>
    <w:rsid w:val="00797A53"/>
    <w:rsid w:val="00797C1F"/>
    <w:rsid w:val="007A007D"/>
    <w:rsid w:val="007A18F5"/>
    <w:rsid w:val="007A2AB0"/>
    <w:rsid w:val="007A3233"/>
    <w:rsid w:val="007A342A"/>
    <w:rsid w:val="007A3895"/>
    <w:rsid w:val="007A3FC3"/>
    <w:rsid w:val="007A4EBC"/>
    <w:rsid w:val="007A51A0"/>
    <w:rsid w:val="007A61C5"/>
    <w:rsid w:val="007A6AFD"/>
    <w:rsid w:val="007A6B5E"/>
    <w:rsid w:val="007A71D6"/>
    <w:rsid w:val="007AD731"/>
    <w:rsid w:val="007B0C70"/>
    <w:rsid w:val="007B1860"/>
    <w:rsid w:val="007B1922"/>
    <w:rsid w:val="007B229C"/>
    <w:rsid w:val="007B24F2"/>
    <w:rsid w:val="007B2B41"/>
    <w:rsid w:val="007B300E"/>
    <w:rsid w:val="007B4059"/>
    <w:rsid w:val="007B415C"/>
    <w:rsid w:val="007B4AEC"/>
    <w:rsid w:val="007B4CC6"/>
    <w:rsid w:val="007B520D"/>
    <w:rsid w:val="007B550F"/>
    <w:rsid w:val="007B5974"/>
    <w:rsid w:val="007B665C"/>
    <w:rsid w:val="007B71F5"/>
    <w:rsid w:val="007B7A64"/>
    <w:rsid w:val="007C07C0"/>
    <w:rsid w:val="007C1424"/>
    <w:rsid w:val="007C14EA"/>
    <w:rsid w:val="007C248D"/>
    <w:rsid w:val="007C25FE"/>
    <w:rsid w:val="007C270E"/>
    <w:rsid w:val="007C2F67"/>
    <w:rsid w:val="007C316D"/>
    <w:rsid w:val="007C374B"/>
    <w:rsid w:val="007C3EFB"/>
    <w:rsid w:val="007C49DB"/>
    <w:rsid w:val="007C51E6"/>
    <w:rsid w:val="007C55EE"/>
    <w:rsid w:val="007C5B2E"/>
    <w:rsid w:val="007C5CFE"/>
    <w:rsid w:val="007C721C"/>
    <w:rsid w:val="007C777A"/>
    <w:rsid w:val="007D13FE"/>
    <w:rsid w:val="007D1560"/>
    <w:rsid w:val="007D1A77"/>
    <w:rsid w:val="007D226C"/>
    <w:rsid w:val="007D24D5"/>
    <w:rsid w:val="007D4036"/>
    <w:rsid w:val="007D42F4"/>
    <w:rsid w:val="007D471F"/>
    <w:rsid w:val="007D546C"/>
    <w:rsid w:val="007D584A"/>
    <w:rsid w:val="007D590B"/>
    <w:rsid w:val="007D677C"/>
    <w:rsid w:val="007D6ADD"/>
    <w:rsid w:val="007D7D30"/>
    <w:rsid w:val="007E055B"/>
    <w:rsid w:val="007E0A60"/>
    <w:rsid w:val="007E1B55"/>
    <w:rsid w:val="007E266D"/>
    <w:rsid w:val="007E29C2"/>
    <w:rsid w:val="007E39EE"/>
    <w:rsid w:val="007E432B"/>
    <w:rsid w:val="007E4593"/>
    <w:rsid w:val="007E5546"/>
    <w:rsid w:val="007E699C"/>
    <w:rsid w:val="007E6E47"/>
    <w:rsid w:val="007E7FA6"/>
    <w:rsid w:val="007F048C"/>
    <w:rsid w:val="007F073D"/>
    <w:rsid w:val="007F0ACF"/>
    <w:rsid w:val="007F0C67"/>
    <w:rsid w:val="007F239C"/>
    <w:rsid w:val="007F26CD"/>
    <w:rsid w:val="007F2854"/>
    <w:rsid w:val="007F2964"/>
    <w:rsid w:val="007F3644"/>
    <w:rsid w:val="007F3E44"/>
    <w:rsid w:val="007F43C4"/>
    <w:rsid w:val="007F4458"/>
    <w:rsid w:val="007F48C0"/>
    <w:rsid w:val="007F595E"/>
    <w:rsid w:val="007F61D0"/>
    <w:rsid w:val="007F6662"/>
    <w:rsid w:val="007F71A8"/>
    <w:rsid w:val="007F71BF"/>
    <w:rsid w:val="007F7E5F"/>
    <w:rsid w:val="0080155D"/>
    <w:rsid w:val="00801DC7"/>
    <w:rsid w:val="00802E89"/>
    <w:rsid w:val="00802FDD"/>
    <w:rsid w:val="00803077"/>
    <w:rsid w:val="008037A1"/>
    <w:rsid w:val="00804447"/>
    <w:rsid w:val="008046B8"/>
    <w:rsid w:val="0080473C"/>
    <w:rsid w:val="00804B4A"/>
    <w:rsid w:val="00804CBC"/>
    <w:rsid w:val="00804D05"/>
    <w:rsid w:val="008052CA"/>
    <w:rsid w:val="00805532"/>
    <w:rsid w:val="008062C1"/>
    <w:rsid w:val="00806477"/>
    <w:rsid w:val="008066E9"/>
    <w:rsid w:val="00806D42"/>
    <w:rsid w:val="00806E8A"/>
    <w:rsid w:val="0080700C"/>
    <w:rsid w:val="00807A14"/>
    <w:rsid w:val="00807DDD"/>
    <w:rsid w:val="008100E7"/>
    <w:rsid w:val="008107F5"/>
    <w:rsid w:val="00810A0C"/>
    <w:rsid w:val="00810DE7"/>
    <w:rsid w:val="00810F8A"/>
    <w:rsid w:val="0081152C"/>
    <w:rsid w:val="00811B54"/>
    <w:rsid w:val="00812363"/>
    <w:rsid w:val="00813B02"/>
    <w:rsid w:val="00813EC6"/>
    <w:rsid w:val="0081459B"/>
    <w:rsid w:val="00814942"/>
    <w:rsid w:val="00814A1D"/>
    <w:rsid w:val="00814D82"/>
    <w:rsid w:val="00815190"/>
    <w:rsid w:val="00815824"/>
    <w:rsid w:val="0081585E"/>
    <w:rsid w:val="00815891"/>
    <w:rsid w:val="0081599F"/>
    <w:rsid w:val="00815A4D"/>
    <w:rsid w:val="00815C5D"/>
    <w:rsid w:val="00816523"/>
    <w:rsid w:val="008165F5"/>
    <w:rsid w:val="008177BF"/>
    <w:rsid w:val="0082078A"/>
    <w:rsid w:val="00821D61"/>
    <w:rsid w:val="00821F5E"/>
    <w:rsid w:val="0082239D"/>
    <w:rsid w:val="0082374A"/>
    <w:rsid w:val="00823DB8"/>
    <w:rsid w:val="00824A28"/>
    <w:rsid w:val="00824C4C"/>
    <w:rsid w:val="00825544"/>
    <w:rsid w:val="00825D7A"/>
    <w:rsid w:val="00825DF2"/>
    <w:rsid w:val="008263C5"/>
    <w:rsid w:val="00830532"/>
    <w:rsid w:val="00831174"/>
    <w:rsid w:val="008314E6"/>
    <w:rsid w:val="0083175E"/>
    <w:rsid w:val="00831805"/>
    <w:rsid w:val="008318F0"/>
    <w:rsid w:val="008321C5"/>
    <w:rsid w:val="008322E1"/>
    <w:rsid w:val="008329BC"/>
    <w:rsid w:val="00833AF4"/>
    <w:rsid w:val="0083410D"/>
    <w:rsid w:val="00834747"/>
    <w:rsid w:val="0083528A"/>
    <w:rsid w:val="008356CE"/>
    <w:rsid w:val="0083627F"/>
    <w:rsid w:val="008378BF"/>
    <w:rsid w:val="00837C8A"/>
    <w:rsid w:val="00837FC0"/>
    <w:rsid w:val="008404F6"/>
    <w:rsid w:val="00841F67"/>
    <w:rsid w:val="008420F7"/>
    <w:rsid w:val="00842560"/>
    <w:rsid w:val="00843038"/>
    <w:rsid w:val="00843462"/>
    <w:rsid w:val="008435A8"/>
    <w:rsid w:val="008435B2"/>
    <w:rsid w:val="008446F4"/>
    <w:rsid w:val="00844FA5"/>
    <w:rsid w:val="00845581"/>
    <w:rsid w:val="00846375"/>
    <w:rsid w:val="00846786"/>
    <w:rsid w:val="0084725C"/>
    <w:rsid w:val="00850822"/>
    <w:rsid w:val="00850862"/>
    <w:rsid w:val="00851984"/>
    <w:rsid w:val="008534E3"/>
    <w:rsid w:val="008538FF"/>
    <w:rsid w:val="00853C94"/>
    <w:rsid w:val="008550B6"/>
    <w:rsid w:val="00855114"/>
    <w:rsid w:val="0085609F"/>
    <w:rsid w:val="00856616"/>
    <w:rsid w:val="00856A04"/>
    <w:rsid w:val="00856AC8"/>
    <w:rsid w:val="00860101"/>
    <w:rsid w:val="00860531"/>
    <w:rsid w:val="008621FD"/>
    <w:rsid w:val="00863A89"/>
    <w:rsid w:val="00863BBB"/>
    <w:rsid w:val="00864780"/>
    <w:rsid w:val="00865672"/>
    <w:rsid w:val="008656B5"/>
    <w:rsid w:val="008660A5"/>
    <w:rsid w:val="00866EE2"/>
    <w:rsid w:val="00867DE9"/>
    <w:rsid w:val="008706E4"/>
    <w:rsid w:val="00870AF4"/>
    <w:rsid w:val="0087114C"/>
    <w:rsid w:val="00871CC2"/>
    <w:rsid w:val="0087237A"/>
    <w:rsid w:val="00872613"/>
    <w:rsid w:val="00872F74"/>
    <w:rsid w:val="00873788"/>
    <w:rsid w:val="0087391F"/>
    <w:rsid w:val="00873F00"/>
    <w:rsid w:val="00874EB3"/>
    <w:rsid w:val="008759A7"/>
    <w:rsid w:val="00875F3E"/>
    <w:rsid w:val="00875FB7"/>
    <w:rsid w:val="0087756D"/>
    <w:rsid w:val="00880AA2"/>
    <w:rsid w:val="00881C00"/>
    <w:rsid w:val="00882245"/>
    <w:rsid w:val="00883595"/>
    <w:rsid w:val="00883603"/>
    <w:rsid w:val="008847CA"/>
    <w:rsid w:val="00884A52"/>
    <w:rsid w:val="00884B8E"/>
    <w:rsid w:val="00884CCB"/>
    <w:rsid w:val="00884DF9"/>
    <w:rsid w:val="00886806"/>
    <w:rsid w:val="00886990"/>
    <w:rsid w:val="00886CF0"/>
    <w:rsid w:val="00886D94"/>
    <w:rsid w:val="00886FBB"/>
    <w:rsid w:val="00887655"/>
    <w:rsid w:val="00887C0B"/>
    <w:rsid w:val="00890006"/>
    <w:rsid w:val="00890AE6"/>
    <w:rsid w:val="00891091"/>
    <w:rsid w:val="008916FC"/>
    <w:rsid w:val="008919DE"/>
    <w:rsid w:val="00891EB1"/>
    <w:rsid w:val="008924A7"/>
    <w:rsid w:val="00892517"/>
    <w:rsid w:val="0089292E"/>
    <w:rsid w:val="008930CC"/>
    <w:rsid w:val="00893635"/>
    <w:rsid w:val="00893E3F"/>
    <w:rsid w:val="00893FB2"/>
    <w:rsid w:val="008945A1"/>
    <w:rsid w:val="00896CBB"/>
    <w:rsid w:val="00897570"/>
    <w:rsid w:val="00897C29"/>
    <w:rsid w:val="008A01F2"/>
    <w:rsid w:val="008A083C"/>
    <w:rsid w:val="008A09AB"/>
    <w:rsid w:val="008A0CA9"/>
    <w:rsid w:val="008A14E5"/>
    <w:rsid w:val="008A17C8"/>
    <w:rsid w:val="008A187C"/>
    <w:rsid w:val="008A2995"/>
    <w:rsid w:val="008A3F93"/>
    <w:rsid w:val="008A41EB"/>
    <w:rsid w:val="008A479C"/>
    <w:rsid w:val="008A4CD6"/>
    <w:rsid w:val="008A4DEB"/>
    <w:rsid w:val="008A58A8"/>
    <w:rsid w:val="008A5C3B"/>
    <w:rsid w:val="008A6298"/>
    <w:rsid w:val="008A6BF3"/>
    <w:rsid w:val="008A7554"/>
    <w:rsid w:val="008A7638"/>
    <w:rsid w:val="008B0AFF"/>
    <w:rsid w:val="008B0F20"/>
    <w:rsid w:val="008B10A8"/>
    <w:rsid w:val="008B143D"/>
    <w:rsid w:val="008B23F7"/>
    <w:rsid w:val="008B2D24"/>
    <w:rsid w:val="008B3611"/>
    <w:rsid w:val="008B3952"/>
    <w:rsid w:val="008B3CEC"/>
    <w:rsid w:val="008B4418"/>
    <w:rsid w:val="008B44CE"/>
    <w:rsid w:val="008B4E27"/>
    <w:rsid w:val="008B4ED7"/>
    <w:rsid w:val="008B63DC"/>
    <w:rsid w:val="008B659F"/>
    <w:rsid w:val="008B75C9"/>
    <w:rsid w:val="008B76E5"/>
    <w:rsid w:val="008B7D7C"/>
    <w:rsid w:val="008C01D9"/>
    <w:rsid w:val="008C053E"/>
    <w:rsid w:val="008C0593"/>
    <w:rsid w:val="008C059F"/>
    <w:rsid w:val="008C14ED"/>
    <w:rsid w:val="008C2D34"/>
    <w:rsid w:val="008C33D8"/>
    <w:rsid w:val="008C4C01"/>
    <w:rsid w:val="008C4EE2"/>
    <w:rsid w:val="008C51CA"/>
    <w:rsid w:val="008C65E8"/>
    <w:rsid w:val="008C668F"/>
    <w:rsid w:val="008C68C4"/>
    <w:rsid w:val="008C6ABB"/>
    <w:rsid w:val="008C6E85"/>
    <w:rsid w:val="008C735A"/>
    <w:rsid w:val="008C7AF9"/>
    <w:rsid w:val="008D0E9B"/>
    <w:rsid w:val="008D179C"/>
    <w:rsid w:val="008D1C2E"/>
    <w:rsid w:val="008D28E4"/>
    <w:rsid w:val="008D378B"/>
    <w:rsid w:val="008D4A72"/>
    <w:rsid w:val="008D5EE6"/>
    <w:rsid w:val="008D60D1"/>
    <w:rsid w:val="008D62BA"/>
    <w:rsid w:val="008D66F9"/>
    <w:rsid w:val="008D74B6"/>
    <w:rsid w:val="008D7B3C"/>
    <w:rsid w:val="008E03F8"/>
    <w:rsid w:val="008E0F0A"/>
    <w:rsid w:val="008E137E"/>
    <w:rsid w:val="008E15E3"/>
    <w:rsid w:val="008E2A5E"/>
    <w:rsid w:val="008E30C0"/>
    <w:rsid w:val="008E3243"/>
    <w:rsid w:val="008E44D1"/>
    <w:rsid w:val="008E496A"/>
    <w:rsid w:val="008E4AA6"/>
    <w:rsid w:val="008E4CC4"/>
    <w:rsid w:val="008E4D3B"/>
    <w:rsid w:val="008E53E6"/>
    <w:rsid w:val="008E55C6"/>
    <w:rsid w:val="008E5E0C"/>
    <w:rsid w:val="008E606B"/>
    <w:rsid w:val="008E6968"/>
    <w:rsid w:val="008F0330"/>
    <w:rsid w:val="008F0445"/>
    <w:rsid w:val="008F08D2"/>
    <w:rsid w:val="008F094D"/>
    <w:rsid w:val="008F0D73"/>
    <w:rsid w:val="008F114A"/>
    <w:rsid w:val="008F2434"/>
    <w:rsid w:val="008F2558"/>
    <w:rsid w:val="008F29F9"/>
    <w:rsid w:val="008F2FC3"/>
    <w:rsid w:val="008F36E2"/>
    <w:rsid w:val="008F3CE3"/>
    <w:rsid w:val="008F3EB0"/>
    <w:rsid w:val="008F4D7A"/>
    <w:rsid w:val="008F51F4"/>
    <w:rsid w:val="008F67FA"/>
    <w:rsid w:val="008F6AEB"/>
    <w:rsid w:val="008F6B50"/>
    <w:rsid w:val="0090029C"/>
    <w:rsid w:val="00900C05"/>
    <w:rsid w:val="00900D81"/>
    <w:rsid w:val="009011F7"/>
    <w:rsid w:val="0090150D"/>
    <w:rsid w:val="00901957"/>
    <w:rsid w:val="00902F7D"/>
    <w:rsid w:val="00904671"/>
    <w:rsid w:val="00904BC8"/>
    <w:rsid w:val="00905835"/>
    <w:rsid w:val="00905C35"/>
    <w:rsid w:val="00906522"/>
    <w:rsid w:val="00906E83"/>
    <w:rsid w:val="0090710E"/>
    <w:rsid w:val="009101C2"/>
    <w:rsid w:val="0091168A"/>
    <w:rsid w:val="0091238C"/>
    <w:rsid w:val="00912767"/>
    <w:rsid w:val="0091313B"/>
    <w:rsid w:val="00914176"/>
    <w:rsid w:val="00914240"/>
    <w:rsid w:val="009145FF"/>
    <w:rsid w:val="00914A6C"/>
    <w:rsid w:val="00914CBF"/>
    <w:rsid w:val="00915BB8"/>
    <w:rsid w:val="00916820"/>
    <w:rsid w:val="00916BBB"/>
    <w:rsid w:val="00916E4F"/>
    <w:rsid w:val="009171A9"/>
    <w:rsid w:val="00917631"/>
    <w:rsid w:val="00920929"/>
    <w:rsid w:val="00921A96"/>
    <w:rsid w:val="00921D77"/>
    <w:rsid w:val="00922209"/>
    <w:rsid w:val="00922357"/>
    <w:rsid w:val="00922A30"/>
    <w:rsid w:val="00923292"/>
    <w:rsid w:val="00923A93"/>
    <w:rsid w:val="0092472C"/>
    <w:rsid w:val="00925544"/>
    <w:rsid w:val="00925ABB"/>
    <w:rsid w:val="00925C8F"/>
    <w:rsid w:val="009266CD"/>
    <w:rsid w:val="0092687C"/>
    <w:rsid w:val="0092732E"/>
    <w:rsid w:val="00930584"/>
    <w:rsid w:val="00930B28"/>
    <w:rsid w:val="00930D58"/>
    <w:rsid w:val="00930E41"/>
    <w:rsid w:val="00931334"/>
    <w:rsid w:val="00931A1F"/>
    <w:rsid w:val="00931E72"/>
    <w:rsid w:val="00932290"/>
    <w:rsid w:val="009323B8"/>
    <w:rsid w:val="00932435"/>
    <w:rsid w:val="0093248E"/>
    <w:rsid w:val="009330A2"/>
    <w:rsid w:val="0093330B"/>
    <w:rsid w:val="0093330C"/>
    <w:rsid w:val="0093442C"/>
    <w:rsid w:val="009366BB"/>
    <w:rsid w:val="009374CF"/>
    <w:rsid w:val="00937728"/>
    <w:rsid w:val="00937CEC"/>
    <w:rsid w:val="00940226"/>
    <w:rsid w:val="0094044B"/>
    <w:rsid w:val="00940499"/>
    <w:rsid w:val="009407B6"/>
    <w:rsid w:val="00940E0A"/>
    <w:rsid w:val="00941E47"/>
    <w:rsid w:val="00941ED0"/>
    <w:rsid w:val="009423AA"/>
    <w:rsid w:val="00942DCC"/>
    <w:rsid w:val="009430AB"/>
    <w:rsid w:val="0094381D"/>
    <w:rsid w:val="009441C8"/>
    <w:rsid w:val="0094447B"/>
    <w:rsid w:val="00944D56"/>
    <w:rsid w:val="009465D1"/>
    <w:rsid w:val="009467FF"/>
    <w:rsid w:val="00946ED7"/>
    <w:rsid w:val="00950205"/>
    <w:rsid w:val="0095143F"/>
    <w:rsid w:val="0095153C"/>
    <w:rsid w:val="0095182C"/>
    <w:rsid w:val="00952094"/>
    <w:rsid w:val="00952365"/>
    <w:rsid w:val="009523AD"/>
    <w:rsid w:val="009528BF"/>
    <w:rsid w:val="00952C54"/>
    <w:rsid w:val="00953B14"/>
    <w:rsid w:val="00953D74"/>
    <w:rsid w:val="00953EDD"/>
    <w:rsid w:val="009542D7"/>
    <w:rsid w:val="0095533F"/>
    <w:rsid w:val="0095568D"/>
    <w:rsid w:val="00955F9F"/>
    <w:rsid w:val="0095631A"/>
    <w:rsid w:val="00956C41"/>
    <w:rsid w:val="00957020"/>
    <w:rsid w:val="00957250"/>
    <w:rsid w:val="009577D2"/>
    <w:rsid w:val="00960F24"/>
    <w:rsid w:val="009613FA"/>
    <w:rsid w:val="00961575"/>
    <w:rsid w:val="00962226"/>
    <w:rsid w:val="00962F52"/>
    <w:rsid w:val="009636A8"/>
    <w:rsid w:val="00963AB1"/>
    <w:rsid w:val="00963DB5"/>
    <w:rsid w:val="0096408A"/>
    <w:rsid w:val="009640CD"/>
    <w:rsid w:val="00964600"/>
    <w:rsid w:val="00964B17"/>
    <w:rsid w:val="00964E9C"/>
    <w:rsid w:val="00965717"/>
    <w:rsid w:val="009659B2"/>
    <w:rsid w:val="00965B5D"/>
    <w:rsid w:val="00965D32"/>
    <w:rsid w:val="0096770F"/>
    <w:rsid w:val="00967B08"/>
    <w:rsid w:val="00970C09"/>
    <w:rsid w:val="00971198"/>
    <w:rsid w:val="00971250"/>
    <w:rsid w:val="00971B73"/>
    <w:rsid w:val="00972734"/>
    <w:rsid w:val="0097274C"/>
    <w:rsid w:val="00972BFB"/>
    <w:rsid w:val="00972D5D"/>
    <w:rsid w:val="00972F48"/>
    <w:rsid w:val="00973258"/>
    <w:rsid w:val="009734A6"/>
    <w:rsid w:val="00974E7E"/>
    <w:rsid w:val="00975B38"/>
    <w:rsid w:val="00975E76"/>
    <w:rsid w:val="00975ED0"/>
    <w:rsid w:val="00976D08"/>
    <w:rsid w:val="00980D07"/>
    <w:rsid w:val="009810E5"/>
    <w:rsid w:val="00981940"/>
    <w:rsid w:val="00981F49"/>
    <w:rsid w:val="00982075"/>
    <w:rsid w:val="00983057"/>
    <w:rsid w:val="00983835"/>
    <w:rsid w:val="00983E04"/>
    <w:rsid w:val="009850CD"/>
    <w:rsid w:val="009853C2"/>
    <w:rsid w:val="0098562A"/>
    <w:rsid w:val="009859F7"/>
    <w:rsid w:val="00985CE0"/>
    <w:rsid w:val="00985D9D"/>
    <w:rsid w:val="00985E85"/>
    <w:rsid w:val="00985FF9"/>
    <w:rsid w:val="00986138"/>
    <w:rsid w:val="0098624F"/>
    <w:rsid w:val="009869B6"/>
    <w:rsid w:val="00986C9A"/>
    <w:rsid w:val="00986D89"/>
    <w:rsid w:val="00987291"/>
    <w:rsid w:val="00987F42"/>
    <w:rsid w:val="0099059B"/>
    <w:rsid w:val="009912B1"/>
    <w:rsid w:val="00993E9B"/>
    <w:rsid w:val="00994536"/>
    <w:rsid w:val="00994BE7"/>
    <w:rsid w:val="009950BA"/>
    <w:rsid w:val="00995765"/>
    <w:rsid w:val="00995B47"/>
    <w:rsid w:val="00995DFE"/>
    <w:rsid w:val="00997343"/>
    <w:rsid w:val="00997C75"/>
    <w:rsid w:val="009A09B1"/>
    <w:rsid w:val="009A17CE"/>
    <w:rsid w:val="009A1B5C"/>
    <w:rsid w:val="009A5BCE"/>
    <w:rsid w:val="009A5C52"/>
    <w:rsid w:val="009A5E80"/>
    <w:rsid w:val="009A6171"/>
    <w:rsid w:val="009A6DB0"/>
    <w:rsid w:val="009A7730"/>
    <w:rsid w:val="009A77C2"/>
    <w:rsid w:val="009A7C79"/>
    <w:rsid w:val="009B0791"/>
    <w:rsid w:val="009B0E9F"/>
    <w:rsid w:val="009B150B"/>
    <w:rsid w:val="009B2B18"/>
    <w:rsid w:val="009B433D"/>
    <w:rsid w:val="009B4BF1"/>
    <w:rsid w:val="009B4E4B"/>
    <w:rsid w:val="009B4FBE"/>
    <w:rsid w:val="009B5DE6"/>
    <w:rsid w:val="009B6298"/>
    <w:rsid w:val="009B6B0F"/>
    <w:rsid w:val="009B6E33"/>
    <w:rsid w:val="009B7862"/>
    <w:rsid w:val="009B7E09"/>
    <w:rsid w:val="009C065C"/>
    <w:rsid w:val="009C0CD2"/>
    <w:rsid w:val="009C0FA0"/>
    <w:rsid w:val="009C109E"/>
    <w:rsid w:val="009C119A"/>
    <w:rsid w:val="009C167C"/>
    <w:rsid w:val="009C18E0"/>
    <w:rsid w:val="009C2037"/>
    <w:rsid w:val="009C25D3"/>
    <w:rsid w:val="009C276C"/>
    <w:rsid w:val="009C3119"/>
    <w:rsid w:val="009C42B9"/>
    <w:rsid w:val="009C438B"/>
    <w:rsid w:val="009C459B"/>
    <w:rsid w:val="009C4A60"/>
    <w:rsid w:val="009C504D"/>
    <w:rsid w:val="009C576F"/>
    <w:rsid w:val="009C5A59"/>
    <w:rsid w:val="009C5E7E"/>
    <w:rsid w:val="009C6258"/>
    <w:rsid w:val="009C6C18"/>
    <w:rsid w:val="009C6E9E"/>
    <w:rsid w:val="009C7539"/>
    <w:rsid w:val="009C7603"/>
    <w:rsid w:val="009C78B8"/>
    <w:rsid w:val="009D0007"/>
    <w:rsid w:val="009D020C"/>
    <w:rsid w:val="009D1A82"/>
    <w:rsid w:val="009D1C7C"/>
    <w:rsid w:val="009D2680"/>
    <w:rsid w:val="009D2802"/>
    <w:rsid w:val="009D28BD"/>
    <w:rsid w:val="009D2C0D"/>
    <w:rsid w:val="009D4CFB"/>
    <w:rsid w:val="009D50FF"/>
    <w:rsid w:val="009D5796"/>
    <w:rsid w:val="009D5FB4"/>
    <w:rsid w:val="009D6765"/>
    <w:rsid w:val="009D6A1C"/>
    <w:rsid w:val="009D7218"/>
    <w:rsid w:val="009D723D"/>
    <w:rsid w:val="009E01D7"/>
    <w:rsid w:val="009E02AA"/>
    <w:rsid w:val="009E050A"/>
    <w:rsid w:val="009E0511"/>
    <w:rsid w:val="009E07E6"/>
    <w:rsid w:val="009E0C7A"/>
    <w:rsid w:val="009E1620"/>
    <w:rsid w:val="009E1A87"/>
    <w:rsid w:val="009E3166"/>
    <w:rsid w:val="009E341A"/>
    <w:rsid w:val="009E3441"/>
    <w:rsid w:val="009E3911"/>
    <w:rsid w:val="009E4707"/>
    <w:rsid w:val="009E4C49"/>
    <w:rsid w:val="009E5850"/>
    <w:rsid w:val="009E5B2C"/>
    <w:rsid w:val="009E5FA1"/>
    <w:rsid w:val="009E74F4"/>
    <w:rsid w:val="009E756C"/>
    <w:rsid w:val="009E7D0B"/>
    <w:rsid w:val="009F01BC"/>
    <w:rsid w:val="009F041A"/>
    <w:rsid w:val="009F0699"/>
    <w:rsid w:val="009F1863"/>
    <w:rsid w:val="009F209F"/>
    <w:rsid w:val="009F26C1"/>
    <w:rsid w:val="009F2FE4"/>
    <w:rsid w:val="009F310B"/>
    <w:rsid w:val="009F3810"/>
    <w:rsid w:val="009F3CA9"/>
    <w:rsid w:val="009F40A5"/>
    <w:rsid w:val="009F532F"/>
    <w:rsid w:val="009F57D0"/>
    <w:rsid w:val="009F5CBA"/>
    <w:rsid w:val="009F5D5D"/>
    <w:rsid w:val="009F61F7"/>
    <w:rsid w:val="009F672E"/>
    <w:rsid w:val="00A002B7"/>
    <w:rsid w:val="00A009DD"/>
    <w:rsid w:val="00A00BB8"/>
    <w:rsid w:val="00A010F6"/>
    <w:rsid w:val="00A01947"/>
    <w:rsid w:val="00A02B05"/>
    <w:rsid w:val="00A02E95"/>
    <w:rsid w:val="00A03170"/>
    <w:rsid w:val="00A045A7"/>
    <w:rsid w:val="00A04681"/>
    <w:rsid w:val="00A04CAD"/>
    <w:rsid w:val="00A04D5B"/>
    <w:rsid w:val="00A06014"/>
    <w:rsid w:val="00A06C82"/>
    <w:rsid w:val="00A06F37"/>
    <w:rsid w:val="00A072B2"/>
    <w:rsid w:val="00A0766F"/>
    <w:rsid w:val="00A07A12"/>
    <w:rsid w:val="00A10C0A"/>
    <w:rsid w:val="00A115D9"/>
    <w:rsid w:val="00A11BFF"/>
    <w:rsid w:val="00A11FF6"/>
    <w:rsid w:val="00A12AB2"/>
    <w:rsid w:val="00A12B09"/>
    <w:rsid w:val="00A12D45"/>
    <w:rsid w:val="00A136A7"/>
    <w:rsid w:val="00A1491C"/>
    <w:rsid w:val="00A1509C"/>
    <w:rsid w:val="00A1520B"/>
    <w:rsid w:val="00A1525A"/>
    <w:rsid w:val="00A153E6"/>
    <w:rsid w:val="00A15409"/>
    <w:rsid w:val="00A155E6"/>
    <w:rsid w:val="00A156E6"/>
    <w:rsid w:val="00A15EA6"/>
    <w:rsid w:val="00A16D64"/>
    <w:rsid w:val="00A1780E"/>
    <w:rsid w:val="00A20463"/>
    <w:rsid w:val="00A21413"/>
    <w:rsid w:val="00A214FD"/>
    <w:rsid w:val="00A22079"/>
    <w:rsid w:val="00A2306C"/>
    <w:rsid w:val="00A2405C"/>
    <w:rsid w:val="00A24585"/>
    <w:rsid w:val="00A25B82"/>
    <w:rsid w:val="00A25C93"/>
    <w:rsid w:val="00A25FF5"/>
    <w:rsid w:val="00A2611C"/>
    <w:rsid w:val="00A26912"/>
    <w:rsid w:val="00A3134D"/>
    <w:rsid w:val="00A31713"/>
    <w:rsid w:val="00A319E7"/>
    <w:rsid w:val="00A31C53"/>
    <w:rsid w:val="00A31D58"/>
    <w:rsid w:val="00A32A6C"/>
    <w:rsid w:val="00A34317"/>
    <w:rsid w:val="00A3470B"/>
    <w:rsid w:val="00A3478F"/>
    <w:rsid w:val="00A3520D"/>
    <w:rsid w:val="00A37646"/>
    <w:rsid w:val="00A376E0"/>
    <w:rsid w:val="00A40498"/>
    <w:rsid w:val="00A40B13"/>
    <w:rsid w:val="00A40BCD"/>
    <w:rsid w:val="00A41275"/>
    <w:rsid w:val="00A42AF2"/>
    <w:rsid w:val="00A431C9"/>
    <w:rsid w:val="00A4379E"/>
    <w:rsid w:val="00A43924"/>
    <w:rsid w:val="00A43FBB"/>
    <w:rsid w:val="00A45A70"/>
    <w:rsid w:val="00A461EE"/>
    <w:rsid w:val="00A46855"/>
    <w:rsid w:val="00A46994"/>
    <w:rsid w:val="00A46CA1"/>
    <w:rsid w:val="00A46E77"/>
    <w:rsid w:val="00A475C8"/>
    <w:rsid w:val="00A509FF"/>
    <w:rsid w:val="00A50AD1"/>
    <w:rsid w:val="00A50E04"/>
    <w:rsid w:val="00A5130B"/>
    <w:rsid w:val="00A52464"/>
    <w:rsid w:val="00A525E4"/>
    <w:rsid w:val="00A530FE"/>
    <w:rsid w:val="00A53242"/>
    <w:rsid w:val="00A53373"/>
    <w:rsid w:val="00A541A6"/>
    <w:rsid w:val="00A5428D"/>
    <w:rsid w:val="00A54964"/>
    <w:rsid w:val="00A54D93"/>
    <w:rsid w:val="00A551AC"/>
    <w:rsid w:val="00A55509"/>
    <w:rsid w:val="00A55774"/>
    <w:rsid w:val="00A56257"/>
    <w:rsid w:val="00A562FD"/>
    <w:rsid w:val="00A56EF4"/>
    <w:rsid w:val="00A57138"/>
    <w:rsid w:val="00A6006D"/>
    <w:rsid w:val="00A60099"/>
    <w:rsid w:val="00A601BC"/>
    <w:rsid w:val="00A60390"/>
    <w:rsid w:val="00A62257"/>
    <w:rsid w:val="00A627A4"/>
    <w:rsid w:val="00A62BA2"/>
    <w:rsid w:val="00A637CB"/>
    <w:rsid w:val="00A63A2B"/>
    <w:rsid w:val="00A63E00"/>
    <w:rsid w:val="00A64ACC"/>
    <w:rsid w:val="00A655DB"/>
    <w:rsid w:val="00A6698D"/>
    <w:rsid w:val="00A67805"/>
    <w:rsid w:val="00A71573"/>
    <w:rsid w:val="00A7234D"/>
    <w:rsid w:val="00A73215"/>
    <w:rsid w:val="00A733F5"/>
    <w:rsid w:val="00A73CDD"/>
    <w:rsid w:val="00A7491F"/>
    <w:rsid w:val="00A749CD"/>
    <w:rsid w:val="00A7595E"/>
    <w:rsid w:val="00A75963"/>
    <w:rsid w:val="00A75A2D"/>
    <w:rsid w:val="00A76157"/>
    <w:rsid w:val="00A7644C"/>
    <w:rsid w:val="00A765B6"/>
    <w:rsid w:val="00A7667C"/>
    <w:rsid w:val="00A77AA7"/>
    <w:rsid w:val="00A8016E"/>
    <w:rsid w:val="00A808B4"/>
    <w:rsid w:val="00A809A3"/>
    <w:rsid w:val="00A80B48"/>
    <w:rsid w:val="00A80D64"/>
    <w:rsid w:val="00A81339"/>
    <w:rsid w:val="00A82BFC"/>
    <w:rsid w:val="00A83591"/>
    <w:rsid w:val="00A83A2C"/>
    <w:rsid w:val="00A83FC1"/>
    <w:rsid w:val="00A84B19"/>
    <w:rsid w:val="00A850D3"/>
    <w:rsid w:val="00A87650"/>
    <w:rsid w:val="00A87A6C"/>
    <w:rsid w:val="00A87E1C"/>
    <w:rsid w:val="00A87FE0"/>
    <w:rsid w:val="00A903A0"/>
    <w:rsid w:val="00A90886"/>
    <w:rsid w:val="00A90C39"/>
    <w:rsid w:val="00A90DEA"/>
    <w:rsid w:val="00A91925"/>
    <w:rsid w:val="00A91CF5"/>
    <w:rsid w:val="00A92159"/>
    <w:rsid w:val="00A92474"/>
    <w:rsid w:val="00A932F9"/>
    <w:rsid w:val="00A94470"/>
    <w:rsid w:val="00A9466E"/>
    <w:rsid w:val="00A94A39"/>
    <w:rsid w:val="00A94E0F"/>
    <w:rsid w:val="00A9528C"/>
    <w:rsid w:val="00A955D8"/>
    <w:rsid w:val="00A95EDB"/>
    <w:rsid w:val="00A96F2B"/>
    <w:rsid w:val="00A970EB"/>
    <w:rsid w:val="00A975F7"/>
    <w:rsid w:val="00A97F43"/>
    <w:rsid w:val="00AA0BC8"/>
    <w:rsid w:val="00AA152B"/>
    <w:rsid w:val="00AA188B"/>
    <w:rsid w:val="00AA18F7"/>
    <w:rsid w:val="00AA1B42"/>
    <w:rsid w:val="00AA1E85"/>
    <w:rsid w:val="00AA2156"/>
    <w:rsid w:val="00AA21BC"/>
    <w:rsid w:val="00AA2CA6"/>
    <w:rsid w:val="00AA3897"/>
    <w:rsid w:val="00AA5015"/>
    <w:rsid w:val="00AA5856"/>
    <w:rsid w:val="00AA5EAD"/>
    <w:rsid w:val="00AA60C9"/>
    <w:rsid w:val="00AA6AE4"/>
    <w:rsid w:val="00AA6DE4"/>
    <w:rsid w:val="00AA6F51"/>
    <w:rsid w:val="00AA71C1"/>
    <w:rsid w:val="00AA73F0"/>
    <w:rsid w:val="00AA7980"/>
    <w:rsid w:val="00AA7F26"/>
    <w:rsid w:val="00AB031C"/>
    <w:rsid w:val="00AB1DBA"/>
    <w:rsid w:val="00AB2897"/>
    <w:rsid w:val="00AB3253"/>
    <w:rsid w:val="00AB3261"/>
    <w:rsid w:val="00AB3262"/>
    <w:rsid w:val="00AB4174"/>
    <w:rsid w:val="00AB51BF"/>
    <w:rsid w:val="00AB51D4"/>
    <w:rsid w:val="00AB5694"/>
    <w:rsid w:val="00AB58EB"/>
    <w:rsid w:val="00AB5995"/>
    <w:rsid w:val="00AB5CDD"/>
    <w:rsid w:val="00AB62C8"/>
    <w:rsid w:val="00AB6E6A"/>
    <w:rsid w:val="00AB7420"/>
    <w:rsid w:val="00AB7429"/>
    <w:rsid w:val="00AB7DAC"/>
    <w:rsid w:val="00AC03B5"/>
    <w:rsid w:val="00AC0865"/>
    <w:rsid w:val="00AC0897"/>
    <w:rsid w:val="00AC091E"/>
    <w:rsid w:val="00AC0A19"/>
    <w:rsid w:val="00AC0FFB"/>
    <w:rsid w:val="00AC1277"/>
    <w:rsid w:val="00AC12DF"/>
    <w:rsid w:val="00AC1F00"/>
    <w:rsid w:val="00AC2500"/>
    <w:rsid w:val="00AC2795"/>
    <w:rsid w:val="00AC3257"/>
    <w:rsid w:val="00AC3DA9"/>
    <w:rsid w:val="00AC4871"/>
    <w:rsid w:val="00AC57B7"/>
    <w:rsid w:val="00AC5E2C"/>
    <w:rsid w:val="00AC6155"/>
    <w:rsid w:val="00AC6814"/>
    <w:rsid w:val="00AC6999"/>
    <w:rsid w:val="00AC6D45"/>
    <w:rsid w:val="00AC6D7F"/>
    <w:rsid w:val="00AC7BC8"/>
    <w:rsid w:val="00AC7C4A"/>
    <w:rsid w:val="00AD01ED"/>
    <w:rsid w:val="00AD0814"/>
    <w:rsid w:val="00AD0B21"/>
    <w:rsid w:val="00AD0CA6"/>
    <w:rsid w:val="00AD1508"/>
    <w:rsid w:val="00AD1596"/>
    <w:rsid w:val="00AD2BD6"/>
    <w:rsid w:val="00AD2CD2"/>
    <w:rsid w:val="00AD41A1"/>
    <w:rsid w:val="00AD4363"/>
    <w:rsid w:val="00AD4B76"/>
    <w:rsid w:val="00AD5292"/>
    <w:rsid w:val="00AD54BD"/>
    <w:rsid w:val="00AD6FA9"/>
    <w:rsid w:val="00AD74BD"/>
    <w:rsid w:val="00AD7AE9"/>
    <w:rsid w:val="00AD7C93"/>
    <w:rsid w:val="00AD7DF1"/>
    <w:rsid w:val="00AE1101"/>
    <w:rsid w:val="00AE1F7F"/>
    <w:rsid w:val="00AE2E66"/>
    <w:rsid w:val="00AE2F36"/>
    <w:rsid w:val="00AE3541"/>
    <w:rsid w:val="00AE3645"/>
    <w:rsid w:val="00AE38B6"/>
    <w:rsid w:val="00AE3A35"/>
    <w:rsid w:val="00AE3CF6"/>
    <w:rsid w:val="00AE3F41"/>
    <w:rsid w:val="00AE4799"/>
    <w:rsid w:val="00AE4F3C"/>
    <w:rsid w:val="00AE56D5"/>
    <w:rsid w:val="00AE6088"/>
    <w:rsid w:val="00AE61F9"/>
    <w:rsid w:val="00AE7661"/>
    <w:rsid w:val="00AF06B5"/>
    <w:rsid w:val="00AF09EC"/>
    <w:rsid w:val="00AF1045"/>
    <w:rsid w:val="00AF12B0"/>
    <w:rsid w:val="00AF2848"/>
    <w:rsid w:val="00AF319D"/>
    <w:rsid w:val="00AF33A4"/>
    <w:rsid w:val="00AF33FB"/>
    <w:rsid w:val="00AF3F4A"/>
    <w:rsid w:val="00AF48F8"/>
    <w:rsid w:val="00AF682B"/>
    <w:rsid w:val="00AF6AEA"/>
    <w:rsid w:val="00AF7391"/>
    <w:rsid w:val="00AF763D"/>
    <w:rsid w:val="00AF764C"/>
    <w:rsid w:val="00AF7B21"/>
    <w:rsid w:val="00AF7E80"/>
    <w:rsid w:val="00B015A0"/>
    <w:rsid w:val="00B01A33"/>
    <w:rsid w:val="00B0218F"/>
    <w:rsid w:val="00B030A1"/>
    <w:rsid w:val="00B03CB9"/>
    <w:rsid w:val="00B045BD"/>
    <w:rsid w:val="00B04667"/>
    <w:rsid w:val="00B04B9D"/>
    <w:rsid w:val="00B04C27"/>
    <w:rsid w:val="00B05544"/>
    <w:rsid w:val="00B057D8"/>
    <w:rsid w:val="00B06AD7"/>
    <w:rsid w:val="00B071DC"/>
    <w:rsid w:val="00B07C20"/>
    <w:rsid w:val="00B07F1F"/>
    <w:rsid w:val="00B10008"/>
    <w:rsid w:val="00B10D40"/>
    <w:rsid w:val="00B10D74"/>
    <w:rsid w:val="00B110A4"/>
    <w:rsid w:val="00B111B2"/>
    <w:rsid w:val="00B11285"/>
    <w:rsid w:val="00B1144C"/>
    <w:rsid w:val="00B11593"/>
    <w:rsid w:val="00B13076"/>
    <w:rsid w:val="00B1322E"/>
    <w:rsid w:val="00B13B46"/>
    <w:rsid w:val="00B13F1D"/>
    <w:rsid w:val="00B140A2"/>
    <w:rsid w:val="00B142ED"/>
    <w:rsid w:val="00B14A1B"/>
    <w:rsid w:val="00B151E6"/>
    <w:rsid w:val="00B157C2"/>
    <w:rsid w:val="00B157D3"/>
    <w:rsid w:val="00B1623C"/>
    <w:rsid w:val="00B16340"/>
    <w:rsid w:val="00B16504"/>
    <w:rsid w:val="00B1661D"/>
    <w:rsid w:val="00B167F4"/>
    <w:rsid w:val="00B2089F"/>
    <w:rsid w:val="00B213FA"/>
    <w:rsid w:val="00B217FB"/>
    <w:rsid w:val="00B21A4B"/>
    <w:rsid w:val="00B23BAA"/>
    <w:rsid w:val="00B23F20"/>
    <w:rsid w:val="00B24117"/>
    <w:rsid w:val="00B241E5"/>
    <w:rsid w:val="00B248BD"/>
    <w:rsid w:val="00B260BD"/>
    <w:rsid w:val="00B2613B"/>
    <w:rsid w:val="00B2689A"/>
    <w:rsid w:val="00B26C92"/>
    <w:rsid w:val="00B27CF6"/>
    <w:rsid w:val="00B3030E"/>
    <w:rsid w:val="00B31552"/>
    <w:rsid w:val="00B31FDE"/>
    <w:rsid w:val="00B325F7"/>
    <w:rsid w:val="00B34300"/>
    <w:rsid w:val="00B35E51"/>
    <w:rsid w:val="00B3601C"/>
    <w:rsid w:val="00B36289"/>
    <w:rsid w:val="00B3671F"/>
    <w:rsid w:val="00B4144E"/>
    <w:rsid w:val="00B4176C"/>
    <w:rsid w:val="00B42CF5"/>
    <w:rsid w:val="00B43077"/>
    <w:rsid w:val="00B43F34"/>
    <w:rsid w:val="00B44E7A"/>
    <w:rsid w:val="00B44F90"/>
    <w:rsid w:val="00B473FD"/>
    <w:rsid w:val="00B47971"/>
    <w:rsid w:val="00B47B41"/>
    <w:rsid w:val="00B47D67"/>
    <w:rsid w:val="00B47DD5"/>
    <w:rsid w:val="00B5031C"/>
    <w:rsid w:val="00B50925"/>
    <w:rsid w:val="00B50A10"/>
    <w:rsid w:val="00B50F49"/>
    <w:rsid w:val="00B517CC"/>
    <w:rsid w:val="00B51B79"/>
    <w:rsid w:val="00B51CA0"/>
    <w:rsid w:val="00B52724"/>
    <w:rsid w:val="00B52C34"/>
    <w:rsid w:val="00B53702"/>
    <w:rsid w:val="00B53E52"/>
    <w:rsid w:val="00B53FDD"/>
    <w:rsid w:val="00B551E0"/>
    <w:rsid w:val="00B56116"/>
    <w:rsid w:val="00B56E43"/>
    <w:rsid w:val="00B605EB"/>
    <w:rsid w:val="00B60634"/>
    <w:rsid w:val="00B60846"/>
    <w:rsid w:val="00B609F4"/>
    <w:rsid w:val="00B60B08"/>
    <w:rsid w:val="00B60C7D"/>
    <w:rsid w:val="00B6197E"/>
    <w:rsid w:val="00B61AE0"/>
    <w:rsid w:val="00B62303"/>
    <w:rsid w:val="00B62DFB"/>
    <w:rsid w:val="00B642D5"/>
    <w:rsid w:val="00B64CCF"/>
    <w:rsid w:val="00B64E2E"/>
    <w:rsid w:val="00B655A8"/>
    <w:rsid w:val="00B65D0E"/>
    <w:rsid w:val="00B66338"/>
    <w:rsid w:val="00B670E1"/>
    <w:rsid w:val="00B678A1"/>
    <w:rsid w:val="00B72CDB"/>
    <w:rsid w:val="00B7358A"/>
    <w:rsid w:val="00B7383A"/>
    <w:rsid w:val="00B73CA2"/>
    <w:rsid w:val="00B74FCA"/>
    <w:rsid w:val="00B75031"/>
    <w:rsid w:val="00B75655"/>
    <w:rsid w:val="00B7589E"/>
    <w:rsid w:val="00B7683A"/>
    <w:rsid w:val="00B76CE8"/>
    <w:rsid w:val="00B77679"/>
    <w:rsid w:val="00B77E7D"/>
    <w:rsid w:val="00B804F8"/>
    <w:rsid w:val="00B80F9C"/>
    <w:rsid w:val="00B81A40"/>
    <w:rsid w:val="00B81D27"/>
    <w:rsid w:val="00B81F06"/>
    <w:rsid w:val="00B82822"/>
    <w:rsid w:val="00B82C3F"/>
    <w:rsid w:val="00B82D24"/>
    <w:rsid w:val="00B82DB3"/>
    <w:rsid w:val="00B83E34"/>
    <w:rsid w:val="00B84338"/>
    <w:rsid w:val="00B8672D"/>
    <w:rsid w:val="00B8743A"/>
    <w:rsid w:val="00B87A83"/>
    <w:rsid w:val="00B87C88"/>
    <w:rsid w:val="00B90592"/>
    <w:rsid w:val="00B909CA"/>
    <w:rsid w:val="00B91556"/>
    <w:rsid w:val="00B9286B"/>
    <w:rsid w:val="00B92B88"/>
    <w:rsid w:val="00B933DA"/>
    <w:rsid w:val="00B938E2"/>
    <w:rsid w:val="00B954B9"/>
    <w:rsid w:val="00B954D4"/>
    <w:rsid w:val="00B95E77"/>
    <w:rsid w:val="00B965BF"/>
    <w:rsid w:val="00B967F3"/>
    <w:rsid w:val="00B97D06"/>
    <w:rsid w:val="00BA00B4"/>
    <w:rsid w:val="00BA1F12"/>
    <w:rsid w:val="00BA212D"/>
    <w:rsid w:val="00BA29BB"/>
    <w:rsid w:val="00BA3AFD"/>
    <w:rsid w:val="00BA3E3B"/>
    <w:rsid w:val="00BA48BB"/>
    <w:rsid w:val="00BA59B0"/>
    <w:rsid w:val="00BA62BC"/>
    <w:rsid w:val="00BA689B"/>
    <w:rsid w:val="00BA6942"/>
    <w:rsid w:val="00BA7038"/>
    <w:rsid w:val="00BA7067"/>
    <w:rsid w:val="00BA7999"/>
    <w:rsid w:val="00BB025D"/>
    <w:rsid w:val="00BB07D2"/>
    <w:rsid w:val="00BB07F7"/>
    <w:rsid w:val="00BB0F21"/>
    <w:rsid w:val="00BB1313"/>
    <w:rsid w:val="00BB14B8"/>
    <w:rsid w:val="00BB1721"/>
    <w:rsid w:val="00BB19D5"/>
    <w:rsid w:val="00BB231F"/>
    <w:rsid w:val="00BB23CD"/>
    <w:rsid w:val="00BB4301"/>
    <w:rsid w:val="00BB4C82"/>
    <w:rsid w:val="00BB50BB"/>
    <w:rsid w:val="00BB5999"/>
    <w:rsid w:val="00BB67DA"/>
    <w:rsid w:val="00BB6925"/>
    <w:rsid w:val="00BB6BD0"/>
    <w:rsid w:val="00BB7133"/>
    <w:rsid w:val="00BC091F"/>
    <w:rsid w:val="00BC0BC4"/>
    <w:rsid w:val="00BC0D23"/>
    <w:rsid w:val="00BC1839"/>
    <w:rsid w:val="00BC2027"/>
    <w:rsid w:val="00BC220F"/>
    <w:rsid w:val="00BC3417"/>
    <w:rsid w:val="00BC3977"/>
    <w:rsid w:val="00BC5060"/>
    <w:rsid w:val="00BC572B"/>
    <w:rsid w:val="00BC60DC"/>
    <w:rsid w:val="00BC61F1"/>
    <w:rsid w:val="00BD0070"/>
    <w:rsid w:val="00BD116C"/>
    <w:rsid w:val="00BD1BC8"/>
    <w:rsid w:val="00BD2647"/>
    <w:rsid w:val="00BD30EE"/>
    <w:rsid w:val="00BD3147"/>
    <w:rsid w:val="00BD3DFB"/>
    <w:rsid w:val="00BD4058"/>
    <w:rsid w:val="00BD57AF"/>
    <w:rsid w:val="00BD5D1E"/>
    <w:rsid w:val="00BD7B9B"/>
    <w:rsid w:val="00BD7C42"/>
    <w:rsid w:val="00BE0D85"/>
    <w:rsid w:val="00BE0DDC"/>
    <w:rsid w:val="00BE1493"/>
    <w:rsid w:val="00BE19C3"/>
    <w:rsid w:val="00BE2B25"/>
    <w:rsid w:val="00BE316A"/>
    <w:rsid w:val="00BE36D1"/>
    <w:rsid w:val="00BE3F7C"/>
    <w:rsid w:val="00BE4CDA"/>
    <w:rsid w:val="00BE4DC4"/>
    <w:rsid w:val="00BE57BF"/>
    <w:rsid w:val="00BE5C94"/>
    <w:rsid w:val="00BE5EAC"/>
    <w:rsid w:val="00BE6C3A"/>
    <w:rsid w:val="00BE706C"/>
    <w:rsid w:val="00BE7B4C"/>
    <w:rsid w:val="00BF0632"/>
    <w:rsid w:val="00BF073F"/>
    <w:rsid w:val="00BF0FD8"/>
    <w:rsid w:val="00BF31AE"/>
    <w:rsid w:val="00BF3399"/>
    <w:rsid w:val="00BF3AEC"/>
    <w:rsid w:val="00BF435D"/>
    <w:rsid w:val="00BF4516"/>
    <w:rsid w:val="00BF45B9"/>
    <w:rsid w:val="00BF464B"/>
    <w:rsid w:val="00BF4BDE"/>
    <w:rsid w:val="00BF5BE0"/>
    <w:rsid w:val="00BF5BFF"/>
    <w:rsid w:val="00BF5D8E"/>
    <w:rsid w:val="00BF622D"/>
    <w:rsid w:val="00BF6589"/>
    <w:rsid w:val="00BF7AA3"/>
    <w:rsid w:val="00BF7B3A"/>
    <w:rsid w:val="00BF7D43"/>
    <w:rsid w:val="00C00686"/>
    <w:rsid w:val="00C01121"/>
    <w:rsid w:val="00C01AD1"/>
    <w:rsid w:val="00C027AD"/>
    <w:rsid w:val="00C02918"/>
    <w:rsid w:val="00C03317"/>
    <w:rsid w:val="00C038EB"/>
    <w:rsid w:val="00C05177"/>
    <w:rsid w:val="00C05972"/>
    <w:rsid w:val="00C0619F"/>
    <w:rsid w:val="00C06330"/>
    <w:rsid w:val="00C06ED2"/>
    <w:rsid w:val="00C07184"/>
    <w:rsid w:val="00C07294"/>
    <w:rsid w:val="00C074D3"/>
    <w:rsid w:val="00C075F6"/>
    <w:rsid w:val="00C1111C"/>
    <w:rsid w:val="00C111D3"/>
    <w:rsid w:val="00C112D8"/>
    <w:rsid w:val="00C11F4F"/>
    <w:rsid w:val="00C12351"/>
    <w:rsid w:val="00C1276C"/>
    <w:rsid w:val="00C12CD4"/>
    <w:rsid w:val="00C12FE4"/>
    <w:rsid w:val="00C13BE5"/>
    <w:rsid w:val="00C140D9"/>
    <w:rsid w:val="00C1479A"/>
    <w:rsid w:val="00C14E65"/>
    <w:rsid w:val="00C1503D"/>
    <w:rsid w:val="00C15E73"/>
    <w:rsid w:val="00C164E9"/>
    <w:rsid w:val="00C16DB3"/>
    <w:rsid w:val="00C17155"/>
    <w:rsid w:val="00C174AD"/>
    <w:rsid w:val="00C1758E"/>
    <w:rsid w:val="00C218AA"/>
    <w:rsid w:val="00C21AF3"/>
    <w:rsid w:val="00C22939"/>
    <w:rsid w:val="00C22C33"/>
    <w:rsid w:val="00C25062"/>
    <w:rsid w:val="00C254CB"/>
    <w:rsid w:val="00C25773"/>
    <w:rsid w:val="00C25CBB"/>
    <w:rsid w:val="00C264CA"/>
    <w:rsid w:val="00C268D8"/>
    <w:rsid w:val="00C26B36"/>
    <w:rsid w:val="00C26CC6"/>
    <w:rsid w:val="00C26D24"/>
    <w:rsid w:val="00C30ADA"/>
    <w:rsid w:val="00C32701"/>
    <w:rsid w:val="00C32A99"/>
    <w:rsid w:val="00C330E5"/>
    <w:rsid w:val="00C334FB"/>
    <w:rsid w:val="00C335CD"/>
    <w:rsid w:val="00C34E50"/>
    <w:rsid w:val="00C3514B"/>
    <w:rsid w:val="00C35554"/>
    <w:rsid w:val="00C356A2"/>
    <w:rsid w:val="00C3586D"/>
    <w:rsid w:val="00C35A18"/>
    <w:rsid w:val="00C364DD"/>
    <w:rsid w:val="00C36A0B"/>
    <w:rsid w:val="00C36C33"/>
    <w:rsid w:val="00C376AA"/>
    <w:rsid w:val="00C4022A"/>
    <w:rsid w:val="00C409BB"/>
    <w:rsid w:val="00C40CC8"/>
    <w:rsid w:val="00C4108C"/>
    <w:rsid w:val="00C41661"/>
    <w:rsid w:val="00C43754"/>
    <w:rsid w:val="00C43C42"/>
    <w:rsid w:val="00C442CF"/>
    <w:rsid w:val="00C44495"/>
    <w:rsid w:val="00C4483F"/>
    <w:rsid w:val="00C44864"/>
    <w:rsid w:val="00C45DA0"/>
    <w:rsid w:val="00C4718A"/>
    <w:rsid w:val="00C47608"/>
    <w:rsid w:val="00C47D16"/>
    <w:rsid w:val="00C5028C"/>
    <w:rsid w:val="00C50948"/>
    <w:rsid w:val="00C5101E"/>
    <w:rsid w:val="00C51605"/>
    <w:rsid w:val="00C51EAE"/>
    <w:rsid w:val="00C52B24"/>
    <w:rsid w:val="00C53F21"/>
    <w:rsid w:val="00C54638"/>
    <w:rsid w:val="00C546D9"/>
    <w:rsid w:val="00C5598B"/>
    <w:rsid w:val="00C559C7"/>
    <w:rsid w:val="00C55BC3"/>
    <w:rsid w:val="00C56B90"/>
    <w:rsid w:val="00C57090"/>
    <w:rsid w:val="00C57144"/>
    <w:rsid w:val="00C57C1D"/>
    <w:rsid w:val="00C601C4"/>
    <w:rsid w:val="00C60F44"/>
    <w:rsid w:val="00C610FB"/>
    <w:rsid w:val="00C6146B"/>
    <w:rsid w:val="00C616E9"/>
    <w:rsid w:val="00C61BB0"/>
    <w:rsid w:val="00C61E0F"/>
    <w:rsid w:val="00C627B0"/>
    <w:rsid w:val="00C62947"/>
    <w:rsid w:val="00C62E02"/>
    <w:rsid w:val="00C63115"/>
    <w:rsid w:val="00C63C8A"/>
    <w:rsid w:val="00C6424D"/>
    <w:rsid w:val="00C6485D"/>
    <w:rsid w:val="00C64CAD"/>
    <w:rsid w:val="00C666D1"/>
    <w:rsid w:val="00C67492"/>
    <w:rsid w:val="00C677C2"/>
    <w:rsid w:val="00C679D3"/>
    <w:rsid w:val="00C67E9E"/>
    <w:rsid w:val="00C7028F"/>
    <w:rsid w:val="00C702AE"/>
    <w:rsid w:val="00C71605"/>
    <w:rsid w:val="00C71A4F"/>
    <w:rsid w:val="00C7273A"/>
    <w:rsid w:val="00C729D8"/>
    <w:rsid w:val="00C72E14"/>
    <w:rsid w:val="00C736E8"/>
    <w:rsid w:val="00C73966"/>
    <w:rsid w:val="00C73A1E"/>
    <w:rsid w:val="00C73AF5"/>
    <w:rsid w:val="00C73EF1"/>
    <w:rsid w:val="00C753A5"/>
    <w:rsid w:val="00C75629"/>
    <w:rsid w:val="00C756B3"/>
    <w:rsid w:val="00C76629"/>
    <w:rsid w:val="00C76CF7"/>
    <w:rsid w:val="00C77473"/>
    <w:rsid w:val="00C7747F"/>
    <w:rsid w:val="00C776A0"/>
    <w:rsid w:val="00C80941"/>
    <w:rsid w:val="00C80FA5"/>
    <w:rsid w:val="00C80FFF"/>
    <w:rsid w:val="00C81CB6"/>
    <w:rsid w:val="00C8225F"/>
    <w:rsid w:val="00C8254D"/>
    <w:rsid w:val="00C83514"/>
    <w:rsid w:val="00C83BA3"/>
    <w:rsid w:val="00C84B39"/>
    <w:rsid w:val="00C84F7F"/>
    <w:rsid w:val="00C859F9"/>
    <w:rsid w:val="00C85CFB"/>
    <w:rsid w:val="00C867FD"/>
    <w:rsid w:val="00C868FA"/>
    <w:rsid w:val="00C87C3C"/>
    <w:rsid w:val="00C90CAF"/>
    <w:rsid w:val="00C91484"/>
    <w:rsid w:val="00C91D7D"/>
    <w:rsid w:val="00C91DB1"/>
    <w:rsid w:val="00C920D8"/>
    <w:rsid w:val="00C9295B"/>
    <w:rsid w:val="00C9527A"/>
    <w:rsid w:val="00C95F34"/>
    <w:rsid w:val="00C96D52"/>
    <w:rsid w:val="00CA1A51"/>
    <w:rsid w:val="00CA1CF5"/>
    <w:rsid w:val="00CA223E"/>
    <w:rsid w:val="00CA320F"/>
    <w:rsid w:val="00CA3D84"/>
    <w:rsid w:val="00CA4DD6"/>
    <w:rsid w:val="00CA6401"/>
    <w:rsid w:val="00CA70F8"/>
    <w:rsid w:val="00CA76FB"/>
    <w:rsid w:val="00CA7A0B"/>
    <w:rsid w:val="00CB01F5"/>
    <w:rsid w:val="00CB042F"/>
    <w:rsid w:val="00CB0C1F"/>
    <w:rsid w:val="00CB38A2"/>
    <w:rsid w:val="00CB3B07"/>
    <w:rsid w:val="00CB462C"/>
    <w:rsid w:val="00CB4EAF"/>
    <w:rsid w:val="00CB5AB8"/>
    <w:rsid w:val="00CB5E48"/>
    <w:rsid w:val="00CB5F58"/>
    <w:rsid w:val="00CB5F93"/>
    <w:rsid w:val="00CB6945"/>
    <w:rsid w:val="00CB6E8E"/>
    <w:rsid w:val="00CB748D"/>
    <w:rsid w:val="00CC010D"/>
    <w:rsid w:val="00CC053B"/>
    <w:rsid w:val="00CC0758"/>
    <w:rsid w:val="00CC0DE6"/>
    <w:rsid w:val="00CC0F2F"/>
    <w:rsid w:val="00CC0FA2"/>
    <w:rsid w:val="00CC1475"/>
    <w:rsid w:val="00CC24C6"/>
    <w:rsid w:val="00CC278F"/>
    <w:rsid w:val="00CC2FBE"/>
    <w:rsid w:val="00CC3008"/>
    <w:rsid w:val="00CC31CB"/>
    <w:rsid w:val="00CC3290"/>
    <w:rsid w:val="00CC349D"/>
    <w:rsid w:val="00CC3CCA"/>
    <w:rsid w:val="00CC3ECA"/>
    <w:rsid w:val="00CC4875"/>
    <w:rsid w:val="00CC532C"/>
    <w:rsid w:val="00CC5B93"/>
    <w:rsid w:val="00CC6056"/>
    <w:rsid w:val="00CC68B7"/>
    <w:rsid w:val="00CC6E9C"/>
    <w:rsid w:val="00CC6F9B"/>
    <w:rsid w:val="00CC708D"/>
    <w:rsid w:val="00CC738B"/>
    <w:rsid w:val="00CD00A2"/>
    <w:rsid w:val="00CD0317"/>
    <w:rsid w:val="00CD04FD"/>
    <w:rsid w:val="00CD07D2"/>
    <w:rsid w:val="00CD11C4"/>
    <w:rsid w:val="00CD1C48"/>
    <w:rsid w:val="00CD2518"/>
    <w:rsid w:val="00CD27A9"/>
    <w:rsid w:val="00CD3178"/>
    <w:rsid w:val="00CD32B5"/>
    <w:rsid w:val="00CD3E29"/>
    <w:rsid w:val="00CD4048"/>
    <w:rsid w:val="00CD4362"/>
    <w:rsid w:val="00CD468A"/>
    <w:rsid w:val="00CD46D0"/>
    <w:rsid w:val="00CD5260"/>
    <w:rsid w:val="00CD5815"/>
    <w:rsid w:val="00CD5A41"/>
    <w:rsid w:val="00CD5D76"/>
    <w:rsid w:val="00CD5FA7"/>
    <w:rsid w:val="00CD68B8"/>
    <w:rsid w:val="00CD724D"/>
    <w:rsid w:val="00CE0593"/>
    <w:rsid w:val="00CE0699"/>
    <w:rsid w:val="00CE080F"/>
    <w:rsid w:val="00CE2354"/>
    <w:rsid w:val="00CE2CE9"/>
    <w:rsid w:val="00CE33E6"/>
    <w:rsid w:val="00CE35F5"/>
    <w:rsid w:val="00CE36F9"/>
    <w:rsid w:val="00CE3C01"/>
    <w:rsid w:val="00CE43B8"/>
    <w:rsid w:val="00CE4937"/>
    <w:rsid w:val="00CE4D8B"/>
    <w:rsid w:val="00CE6BED"/>
    <w:rsid w:val="00CE6E9D"/>
    <w:rsid w:val="00CE6F08"/>
    <w:rsid w:val="00CE7AFC"/>
    <w:rsid w:val="00CF05E9"/>
    <w:rsid w:val="00CF0A1A"/>
    <w:rsid w:val="00CF104E"/>
    <w:rsid w:val="00CF167F"/>
    <w:rsid w:val="00CF19C8"/>
    <w:rsid w:val="00CF2FC6"/>
    <w:rsid w:val="00CF311A"/>
    <w:rsid w:val="00CF3948"/>
    <w:rsid w:val="00CF3F8A"/>
    <w:rsid w:val="00CF44C9"/>
    <w:rsid w:val="00CF6DCC"/>
    <w:rsid w:val="00CF6F15"/>
    <w:rsid w:val="00CF7038"/>
    <w:rsid w:val="00CF7758"/>
    <w:rsid w:val="00CF78F5"/>
    <w:rsid w:val="00D0020B"/>
    <w:rsid w:val="00D00301"/>
    <w:rsid w:val="00D008E0"/>
    <w:rsid w:val="00D00E40"/>
    <w:rsid w:val="00D02AA7"/>
    <w:rsid w:val="00D0333F"/>
    <w:rsid w:val="00D0400B"/>
    <w:rsid w:val="00D04AE1"/>
    <w:rsid w:val="00D04B68"/>
    <w:rsid w:val="00D04CA8"/>
    <w:rsid w:val="00D04E0A"/>
    <w:rsid w:val="00D0598A"/>
    <w:rsid w:val="00D05B9C"/>
    <w:rsid w:val="00D0654C"/>
    <w:rsid w:val="00D06A77"/>
    <w:rsid w:val="00D06C59"/>
    <w:rsid w:val="00D10462"/>
    <w:rsid w:val="00D109FC"/>
    <w:rsid w:val="00D10D44"/>
    <w:rsid w:val="00D11E93"/>
    <w:rsid w:val="00D12073"/>
    <w:rsid w:val="00D128BE"/>
    <w:rsid w:val="00D13A3E"/>
    <w:rsid w:val="00D1402C"/>
    <w:rsid w:val="00D14213"/>
    <w:rsid w:val="00D1532F"/>
    <w:rsid w:val="00D15768"/>
    <w:rsid w:val="00D15BE1"/>
    <w:rsid w:val="00D16455"/>
    <w:rsid w:val="00D16A93"/>
    <w:rsid w:val="00D16B01"/>
    <w:rsid w:val="00D173BA"/>
    <w:rsid w:val="00D20467"/>
    <w:rsid w:val="00D20AAC"/>
    <w:rsid w:val="00D20BDC"/>
    <w:rsid w:val="00D20D47"/>
    <w:rsid w:val="00D21919"/>
    <w:rsid w:val="00D221D6"/>
    <w:rsid w:val="00D22980"/>
    <w:rsid w:val="00D2298C"/>
    <w:rsid w:val="00D22FB1"/>
    <w:rsid w:val="00D230C4"/>
    <w:rsid w:val="00D2367F"/>
    <w:rsid w:val="00D23C44"/>
    <w:rsid w:val="00D23D13"/>
    <w:rsid w:val="00D24009"/>
    <w:rsid w:val="00D24D56"/>
    <w:rsid w:val="00D25310"/>
    <w:rsid w:val="00D257D2"/>
    <w:rsid w:val="00D267E4"/>
    <w:rsid w:val="00D2765E"/>
    <w:rsid w:val="00D27C75"/>
    <w:rsid w:val="00D27DD9"/>
    <w:rsid w:val="00D3020F"/>
    <w:rsid w:val="00D30971"/>
    <w:rsid w:val="00D31D91"/>
    <w:rsid w:val="00D31FED"/>
    <w:rsid w:val="00D32CCD"/>
    <w:rsid w:val="00D3407D"/>
    <w:rsid w:val="00D34BB2"/>
    <w:rsid w:val="00D34FC3"/>
    <w:rsid w:val="00D350E2"/>
    <w:rsid w:val="00D359FB"/>
    <w:rsid w:val="00D368DB"/>
    <w:rsid w:val="00D36AC4"/>
    <w:rsid w:val="00D37197"/>
    <w:rsid w:val="00D377B7"/>
    <w:rsid w:val="00D412D1"/>
    <w:rsid w:val="00D420AA"/>
    <w:rsid w:val="00D4238E"/>
    <w:rsid w:val="00D4394E"/>
    <w:rsid w:val="00D43D62"/>
    <w:rsid w:val="00D43E70"/>
    <w:rsid w:val="00D47299"/>
    <w:rsid w:val="00D4755F"/>
    <w:rsid w:val="00D4758E"/>
    <w:rsid w:val="00D479DC"/>
    <w:rsid w:val="00D47E25"/>
    <w:rsid w:val="00D50609"/>
    <w:rsid w:val="00D5067A"/>
    <w:rsid w:val="00D5140C"/>
    <w:rsid w:val="00D51984"/>
    <w:rsid w:val="00D51F14"/>
    <w:rsid w:val="00D52129"/>
    <w:rsid w:val="00D53BDD"/>
    <w:rsid w:val="00D54050"/>
    <w:rsid w:val="00D5459C"/>
    <w:rsid w:val="00D545A4"/>
    <w:rsid w:val="00D551E3"/>
    <w:rsid w:val="00D55257"/>
    <w:rsid w:val="00D5530C"/>
    <w:rsid w:val="00D561AD"/>
    <w:rsid w:val="00D56FDD"/>
    <w:rsid w:val="00D57F79"/>
    <w:rsid w:val="00D57FBE"/>
    <w:rsid w:val="00D601BA"/>
    <w:rsid w:val="00D60527"/>
    <w:rsid w:val="00D61B8F"/>
    <w:rsid w:val="00D61EA4"/>
    <w:rsid w:val="00D61EFA"/>
    <w:rsid w:val="00D622A9"/>
    <w:rsid w:val="00D62D72"/>
    <w:rsid w:val="00D63F50"/>
    <w:rsid w:val="00D640B6"/>
    <w:rsid w:val="00D641EA"/>
    <w:rsid w:val="00D64846"/>
    <w:rsid w:val="00D648A7"/>
    <w:rsid w:val="00D64FE8"/>
    <w:rsid w:val="00D6576E"/>
    <w:rsid w:val="00D65A50"/>
    <w:rsid w:val="00D6615E"/>
    <w:rsid w:val="00D664B8"/>
    <w:rsid w:val="00D667F9"/>
    <w:rsid w:val="00D67CF4"/>
    <w:rsid w:val="00D70BB5"/>
    <w:rsid w:val="00D70F75"/>
    <w:rsid w:val="00D70FEA"/>
    <w:rsid w:val="00D7154E"/>
    <w:rsid w:val="00D71FD3"/>
    <w:rsid w:val="00D72744"/>
    <w:rsid w:val="00D7289F"/>
    <w:rsid w:val="00D72EB2"/>
    <w:rsid w:val="00D72EE6"/>
    <w:rsid w:val="00D7543C"/>
    <w:rsid w:val="00D7555F"/>
    <w:rsid w:val="00D75712"/>
    <w:rsid w:val="00D76092"/>
    <w:rsid w:val="00D76093"/>
    <w:rsid w:val="00D7649F"/>
    <w:rsid w:val="00D76AFE"/>
    <w:rsid w:val="00D76D6E"/>
    <w:rsid w:val="00D76D7A"/>
    <w:rsid w:val="00D76E73"/>
    <w:rsid w:val="00D7701C"/>
    <w:rsid w:val="00D771F4"/>
    <w:rsid w:val="00D77530"/>
    <w:rsid w:val="00D77A6E"/>
    <w:rsid w:val="00D77D5B"/>
    <w:rsid w:val="00D802D7"/>
    <w:rsid w:val="00D8121C"/>
    <w:rsid w:val="00D8121F"/>
    <w:rsid w:val="00D82098"/>
    <w:rsid w:val="00D83775"/>
    <w:rsid w:val="00D83EC0"/>
    <w:rsid w:val="00D84171"/>
    <w:rsid w:val="00D8610B"/>
    <w:rsid w:val="00D86AE4"/>
    <w:rsid w:val="00D86D6E"/>
    <w:rsid w:val="00D87574"/>
    <w:rsid w:val="00D90B89"/>
    <w:rsid w:val="00D90EC2"/>
    <w:rsid w:val="00D915F2"/>
    <w:rsid w:val="00D91B07"/>
    <w:rsid w:val="00D9206F"/>
    <w:rsid w:val="00D920C1"/>
    <w:rsid w:val="00D9330B"/>
    <w:rsid w:val="00D942F2"/>
    <w:rsid w:val="00D947D6"/>
    <w:rsid w:val="00D968B5"/>
    <w:rsid w:val="00D96E7E"/>
    <w:rsid w:val="00D974D0"/>
    <w:rsid w:val="00DA012C"/>
    <w:rsid w:val="00DA0917"/>
    <w:rsid w:val="00DA16AA"/>
    <w:rsid w:val="00DA2953"/>
    <w:rsid w:val="00DA29E3"/>
    <w:rsid w:val="00DA2B64"/>
    <w:rsid w:val="00DA3181"/>
    <w:rsid w:val="00DA3990"/>
    <w:rsid w:val="00DA3C44"/>
    <w:rsid w:val="00DA4BA0"/>
    <w:rsid w:val="00DA4EA6"/>
    <w:rsid w:val="00DA5FFA"/>
    <w:rsid w:val="00DA6B59"/>
    <w:rsid w:val="00DA7BE4"/>
    <w:rsid w:val="00DB013F"/>
    <w:rsid w:val="00DB07E9"/>
    <w:rsid w:val="00DB0D16"/>
    <w:rsid w:val="00DB0F9B"/>
    <w:rsid w:val="00DB15D3"/>
    <w:rsid w:val="00DB1B21"/>
    <w:rsid w:val="00DB2ED2"/>
    <w:rsid w:val="00DB3199"/>
    <w:rsid w:val="00DB341C"/>
    <w:rsid w:val="00DB39BC"/>
    <w:rsid w:val="00DB4744"/>
    <w:rsid w:val="00DB480A"/>
    <w:rsid w:val="00DB4948"/>
    <w:rsid w:val="00DB4A7F"/>
    <w:rsid w:val="00DB4DF0"/>
    <w:rsid w:val="00DB50B2"/>
    <w:rsid w:val="00DB5253"/>
    <w:rsid w:val="00DB5737"/>
    <w:rsid w:val="00DB77AE"/>
    <w:rsid w:val="00DB7875"/>
    <w:rsid w:val="00DB7B40"/>
    <w:rsid w:val="00DC0920"/>
    <w:rsid w:val="00DC0E41"/>
    <w:rsid w:val="00DC175F"/>
    <w:rsid w:val="00DC1CF6"/>
    <w:rsid w:val="00DC3282"/>
    <w:rsid w:val="00DC3306"/>
    <w:rsid w:val="00DC3D72"/>
    <w:rsid w:val="00DC4629"/>
    <w:rsid w:val="00DC4AA7"/>
    <w:rsid w:val="00DC5B6E"/>
    <w:rsid w:val="00DC5C8F"/>
    <w:rsid w:val="00DC6384"/>
    <w:rsid w:val="00DD0C3C"/>
    <w:rsid w:val="00DD14C7"/>
    <w:rsid w:val="00DD152C"/>
    <w:rsid w:val="00DD2030"/>
    <w:rsid w:val="00DD338A"/>
    <w:rsid w:val="00DD3917"/>
    <w:rsid w:val="00DD3E0F"/>
    <w:rsid w:val="00DD4460"/>
    <w:rsid w:val="00DD4C75"/>
    <w:rsid w:val="00DD4D0D"/>
    <w:rsid w:val="00DD5360"/>
    <w:rsid w:val="00DD546E"/>
    <w:rsid w:val="00DD6887"/>
    <w:rsid w:val="00DD6BD6"/>
    <w:rsid w:val="00DD7690"/>
    <w:rsid w:val="00DD7921"/>
    <w:rsid w:val="00DE0283"/>
    <w:rsid w:val="00DE04DF"/>
    <w:rsid w:val="00DE12BB"/>
    <w:rsid w:val="00DE18FD"/>
    <w:rsid w:val="00DE1C36"/>
    <w:rsid w:val="00DE1DB8"/>
    <w:rsid w:val="00DE2493"/>
    <w:rsid w:val="00DE3068"/>
    <w:rsid w:val="00DE36DD"/>
    <w:rsid w:val="00DE37C9"/>
    <w:rsid w:val="00DE380B"/>
    <w:rsid w:val="00DE3BE3"/>
    <w:rsid w:val="00DE3CFE"/>
    <w:rsid w:val="00DE4182"/>
    <w:rsid w:val="00DE4D78"/>
    <w:rsid w:val="00DE522A"/>
    <w:rsid w:val="00DE52C0"/>
    <w:rsid w:val="00DE613A"/>
    <w:rsid w:val="00DE6BFC"/>
    <w:rsid w:val="00DE70E0"/>
    <w:rsid w:val="00DE769A"/>
    <w:rsid w:val="00DE7878"/>
    <w:rsid w:val="00DF0811"/>
    <w:rsid w:val="00DF0A19"/>
    <w:rsid w:val="00DF0B9A"/>
    <w:rsid w:val="00DF0BED"/>
    <w:rsid w:val="00DF135D"/>
    <w:rsid w:val="00DF1387"/>
    <w:rsid w:val="00DF24B0"/>
    <w:rsid w:val="00DF291F"/>
    <w:rsid w:val="00DF29F4"/>
    <w:rsid w:val="00DF2F62"/>
    <w:rsid w:val="00DF3015"/>
    <w:rsid w:val="00DF360A"/>
    <w:rsid w:val="00DF3712"/>
    <w:rsid w:val="00DF3DD0"/>
    <w:rsid w:val="00DF4629"/>
    <w:rsid w:val="00DF5747"/>
    <w:rsid w:val="00DF5EEF"/>
    <w:rsid w:val="00DF6B3C"/>
    <w:rsid w:val="00DF6CA0"/>
    <w:rsid w:val="00E01371"/>
    <w:rsid w:val="00E020A5"/>
    <w:rsid w:val="00E02282"/>
    <w:rsid w:val="00E0231B"/>
    <w:rsid w:val="00E0341E"/>
    <w:rsid w:val="00E04D53"/>
    <w:rsid w:val="00E04EED"/>
    <w:rsid w:val="00E05DE4"/>
    <w:rsid w:val="00E0622C"/>
    <w:rsid w:val="00E10209"/>
    <w:rsid w:val="00E10290"/>
    <w:rsid w:val="00E10349"/>
    <w:rsid w:val="00E1080E"/>
    <w:rsid w:val="00E10D1C"/>
    <w:rsid w:val="00E11F99"/>
    <w:rsid w:val="00E12DD3"/>
    <w:rsid w:val="00E13293"/>
    <w:rsid w:val="00E1445C"/>
    <w:rsid w:val="00E158E7"/>
    <w:rsid w:val="00E15A0B"/>
    <w:rsid w:val="00E161F2"/>
    <w:rsid w:val="00E177FF"/>
    <w:rsid w:val="00E17983"/>
    <w:rsid w:val="00E209FC"/>
    <w:rsid w:val="00E20B3E"/>
    <w:rsid w:val="00E217A7"/>
    <w:rsid w:val="00E21BDA"/>
    <w:rsid w:val="00E222ED"/>
    <w:rsid w:val="00E227F9"/>
    <w:rsid w:val="00E229A5"/>
    <w:rsid w:val="00E22FD3"/>
    <w:rsid w:val="00E232CA"/>
    <w:rsid w:val="00E239B9"/>
    <w:rsid w:val="00E23DBF"/>
    <w:rsid w:val="00E24DFD"/>
    <w:rsid w:val="00E2501B"/>
    <w:rsid w:val="00E256A7"/>
    <w:rsid w:val="00E25C2D"/>
    <w:rsid w:val="00E26E46"/>
    <w:rsid w:val="00E26FE2"/>
    <w:rsid w:val="00E2777B"/>
    <w:rsid w:val="00E3021F"/>
    <w:rsid w:val="00E30513"/>
    <w:rsid w:val="00E307CA"/>
    <w:rsid w:val="00E308F9"/>
    <w:rsid w:val="00E314AA"/>
    <w:rsid w:val="00E32353"/>
    <w:rsid w:val="00E32442"/>
    <w:rsid w:val="00E32AD2"/>
    <w:rsid w:val="00E33B88"/>
    <w:rsid w:val="00E345AB"/>
    <w:rsid w:val="00E3485A"/>
    <w:rsid w:val="00E349D9"/>
    <w:rsid w:val="00E34A74"/>
    <w:rsid w:val="00E34F57"/>
    <w:rsid w:val="00E34FDF"/>
    <w:rsid w:val="00E35543"/>
    <w:rsid w:val="00E35596"/>
    <w:rsid w:val="00E358D4"/>
    <w:rsid w:val="00E35ABB"/>
    <w:rsid w:val="00E35B54"/>
    <w:rsid w:val="00E35CB8"/>
    <w:rsid w:val="00E3766C"/>
    <w:rsid w:val="00E37DBE"/>
    <w:rsid w:val="00E40934"/>
    <w:rsid w:val="00E40BF5"/>
    <w:rsid w:val="00E40FAF"/>
    <w:rsid w:val="00E41CCE"/>
    <w:rsid w:val="00E41D33"/>
    <w:rsid w:val="00E41E08"/>
    <w:rsid w:val="00E41E83"/>
    <w:rsid w:val="00E420AF"/>
    <w:rsid w:val="00E42C01"/>
    <w:rsid w:val="00E432E2"/>
    <w:rsid w:val="00E44153"/>
    <w:rsid w:val="00E4440C"/>
    <w:rsid w:val="00E448F9"/>
    <w:rsid w:val="00E4506B"/>
    <w:rsid w:val="00E4510E"/>
    <w:rsid w:val="00E4564A"/>
    <w:rsid w:val="00E4592A"/>
    <w:rsid w:val="00E46ACC"/>
    <w:rsid w:val="00E47F14"/>
    <w:rsid w:val="00E500F8"/>
    <w:rsid w:val="00E50AA5"/>
    <w:rsid w:val="00E50E87"/>
    <w:rsid w:val="00E5107E"/>
    <w:rsid w:val="00E514F4"/>
    <w:rsid w:val="00E51BA8"/>
    <w:rsid w:val="00E52980"/>
    <w:rsid w:val="00E5396F"/>
    <w:rsid w:val="00E5402D"/>
    <w:rsid w:val="00E54B09"/>
    <w:rsid w:val="00E54C3C"/>
    <w:rsid w:val="00E552DA"/>
    <w:rsid w:val="00E5573E"/>
    <w:rsid w:val="00E56574"/>
    <w:rsid w:val="00E568AC"/>
    <w:rsid w:val="00E56D92"/>
    <w:rsid w:val="00E579F5"/>
    <w:rsid w:val="00E57D96"/>
    <w:rsid w:val="00E57D9D"/>
    <w:rsid w:val="00E5B766"/>
    <w:rsid w:val="00E6018F"/>
    <w:rsid w:val="00E60E9F"/>
    <w:rsid w:val="00E621D3"/>
    <w:rsid w:val="00E62522"/>
    <w:rsid w:val="00E62A07"/>
    <w:rsid w:val="00E62EC7"/>
    <w:rsid w:val="00E63AFA"/>
    <w:rsid w:val="00E6473D"/>
    <w:rsid w:val="00E64A76"/>
    <w:rsid w:val="00E65161"/>
    <w:rsid w:val="00E654F3"/>
    <w:rsid w:val="00E6580D"/>
    <w:rsid w:val="00E6608B"/>
    <w:rsid w:val="00E660A7"/>
    <w:rsid w:val="00E66912"/>
    <w:rsid w:val="00E66FA4"/>
    <w:rsid w:val="00E70617"/>
    <w:rsid w:val="00E70C4C"/>
    <w:rsid w:val="00E72064"/>
    <w:rsid w:val="00E725BD"/>
    <w:rsid w:val="00E7297A"/>
    <w:rsid w:val="00E72A8F"/>
    <w:rsid w:val="00E7318E"/>
    <w:rsid w:val="00E73FA5"/>
    <w:rsid w:val="00E742E8"/>
    <w:rsid w:val="00E75184"/>
    <w:rsid w:val="00E75668"/>
    <w:rsid w:val="00E760C6"/>
    <w:rsid w:val="00E76136"/>
    <w:rsid w:val="00E77016"/>
    <w:rsid w:val="00E7768B"/>
    <w:rsid w:val="00E77B80"/>
    <w:rsid w:val="00E77C92"/>
    <w:rsid w:val="00E77EAB"/>
    <w:rsid w:val="00E80403"/>
    <w:rsid w:val="00E8058C"/>
    <w:rsid w:val="00E8199A"/>
    <w:rsid w:val="00E82965"/>
    <w:rsid w:val="00E83083"/>
    <w:rsid w:val="00E853B3"/>
    <w:rsid w:val="00E854F2"/>
    <w:rsid w:val="00E8570D"/>
    <w:rsid w:val="00E85FBC"/>
    <w:rsid w:val="00E86083"/>
    <w:rsid w:val="00E86D20"/>
    <w:rsid w:val="00E86D9C"/>
    <w:rsid w:val="00E87DAC"/>
    <w:rsid w:val="00E91FA2"/>
    <w:rsid w:val="00E92027"/>
    <w:rsid w:val="00E9216B"/>
    <w:rsid w:val="00E928B8"/>
    <w:rsid w:val="00E93345"/>
    <w:rsid w:val="00E93C67"/>
    <w:rsid w:val="00E95B06"/>
    <w:rsid w:val="00E9608F"/>
    <w:rsid w:val="00E9678F"/>
    <w:rsid w:val="00E968AA"/>
    <w:rsid w:val="00E96A7D"/>
    <w:rsid w:val="00E96F6B"/>
    <w:rsid w:val="00E97A91"/>
    <w:rsid w:val="00E97BCE"/>
    <w:rsid w:val="00EA03FB"/>
    <w:rsid w:val="00EA0499"/>
    <w:rsid w:val="00EA08B8"/>
    <w:rsid w:val="00EA0B64"/>
    <w:rsid w:val="00EA2044"/>
    <w:rsid w:val="00EA24E7"/>
    <w:rsid w:val="00EA2692"/>
    <w:rsid w:val="00EA296A"/>
    <w:rsid w:val="00EA3969"/>
    <w:rsid w:val="00EA3C27"/>
    <w:rsid w:val="00EA3D1B"/>
    <w:rsid w:val="00EA3D70"/>
    <w:rsid w:val="00EA5369"/>
    <w:rsid w:val="00EA57E9"/>
    <w:rsid w:val="00EA5AD8"/>
    <w:rsid w:val="00EA6F6E"/>
    <w:rsid w:val="00EA76A6"/>
    <w:rsid w:val="00EB0037"/>
    <w:rsid w:val="00EB140F"/>
    <w:rsid w:val="00EB160F"/>
    <w:rsid w:val="00EB1BEF"/>
    <w:rsid w:val="00EB2113"/>
    <w:rsid w:val="00EB26F9"/>
    <w:rsid w:val="00EB2E88"/>
    <w:rsid w:val="00EB2F21"/>
    <w:rsid w:val="00EB4702"/>
    <w:rsid w:val="00EB577D"/>
    <w:rsid w:val="00EB6624"/>
    <w:rsid w:val="00EB6726"/>
    <w:rsid w:val="00EB6A63"/>
    <w:rsid w:val="00EB6B22"/>
    <w:rsid w:val="00EC1DEF"/>
    <w:rsid w:val="00EC2A07"/>
    <w:rsid w:val="00EC2F7B"/>
    <w:rsid w:val="00EC7649"/>
    <w:rsid w:val="00ED0432"/>
    <w:rsid w:val="00ED0D7B"/>
    <w:rsid w:val="00ED0FC7"/>
    <w:rsid w:val="00ED1FA7"/>
    <w:rsid w:val="00ED2323"/>
    <w:rsid w:val="00ED3003"/>
    <w:rsid w:val="00ED32D7"/>
    <w:rsid w:val="00ED3F3B"/>
    <w:rsid w:val="00ED4325"/>
    <w:rsid w:val="00ED43CC"/>
    <w:rsid w:val="00ED4707"/>
    <w:rsid w:val="00ED47A0"/>
    <w:rsid w:val="00ED5594"/>
    <w:rsid w:val="00ED68CD"/>
    <w:rsid w:val="00ED6FF2"/>
    <w:rsid w:val="00ED7391"/>
    <w:rsid w:val="00ED7935"/>
    <w:rsid w:val="00EE04B2"/>
    <w:rsid w:val="00EE11D1"/>
    <w:rsid w:val="00EE1672"/>
    <w:rsid w:val="00EE2CB1"/>
    <w:rsid w:val="00EE3A90"/>
    <w:rsid w:val="00EE3C0C"/>
    <w:rsid w:val="00EE40E5"/>
    <w:rsid w:val="00EE4367"/>
    <w:rsid w:val="00EE43D3"/>
    <w:rsid w:val="00EE4593"/>
    <w:rsid w:val="00EE4798"/>
    <w:rsid w:val="00EE56E2"/>
    <w:rsid w:val="00EE5E61"/>
    <w:rsid w:val="00EE61CD"/>
    <w:rsid w:val="00EE6723"/>
    <w:rsid w:val="00EE6DD5"/>
    <w:rsid w:val="00EE7A09"/>
    <w:rsid w:val="00EF0CB0"/>
    <w:rsid w:val="00EF0E9B"/>
    <w:rsid w:val="00EF1094"/>
    <w:rsid w:val="00EF12C0"/>
    <w:rsid w:val="00EF1DC0"/>
    <w:rsid w:val="00EF2201"/>
    <w:rsid w:val="00EF227F"/>
    <w:rsid w:val="00EF36AA"/>
    <w:rsid w:val="00EF36B5"/>
    <w:rsid w:val="00EF5544"/>
    <w:rsid w:val="00EF57FD"/>
    <w:rsid w:val="00EF5F3B"/>
    <w:rsid w:val="00EF6576"/>
    <w:rsid w:val="00EF6F28"/>
    <w:rsid w:val="00F00E00"/>
    <w:rsid w:val="00F01B33"/>
    <w:rsid w:val="00F01B55"/>
    <w:rsid w:val="00F02986"/>
    <w:rsid w:val="00F02AD3"/>
    <w:rsid w:val="00F02D70"/>
    <w:rsid w:val="00F038B5"/>
    <w:rsid w:val="00F03D08"/>
    <w:rsid w:val="00F03DF8"/>
    <w:rsid w:val="00F04666"/>
    <w:rsid w:val="00F0710D"/>
    <w:rsid w:val="00F073E9"/>
    <w:rsid w:val="00F07D43"/>
    <w:rsid w:val="00F10250"/>
    <w:rsid w:val="00F1094E"/>
    <w:rsid w:val="00F10B1E"/>
    <w:rsid w:val="00F10BBB"/>
    <w:rsid w:val="00F11148"/>
    <w:rsid w:val="00F12B62"/>
    <w:rsid w:val="00F12E3D"/>
    <w:rsid w:val="00F13625"/>
    <w:rsid w:val="00F1399F"/>
    <w:rsid w:val="00F13AEE"/>
    <w:rsid w:val="00F13D7C"/>
    <w:rsid w:val="00F14C22"/>
    <w:rsid w:val="00F14CC2"/>
    <w:rsid w:val="00F14E69"/>
    <w:rsid w:val="00F14F60"/>
    <w:rsid w:val="00F169B3"/>
    <w:rsid w:val="00F17037"/>
    <w:rsid w:val="00F17AC4"/>
    <w:rsid w:val="00F2094F"/>
    <w:rsid w:val="00F21697"/>
    <w:rsid w:val="00F21714"/>
    <w:rsid w:val="00F21DB3"/>
    <w:rsid w:val="00F220CC"/>
    <w:rsid w:val="00F22110"/>
    <w:rsid w:val="00F222CD"/>
    <w:rsid w:val="00F22A1C"/>
    <w:rsid w:val="00F22EBB"/>
    <w:rsid w:val="00F2312F"/>
    <w:rsid w:val="00F24198"/>
    <w:rsid w:val="00F25A17"/>
    <w:rsid w:val="00F25AE9"/>
    <w:rsid w:val="00F27233"/>
    <w:rsid w:val="00F279DD"/>
    <w:rsid w:val="00F30041"/>
    <w:rsid w:val="00F30C6E"/>
    <w:rsid w:val="00F3132E"/>
    <w:rsid w:val="00F314F2"/>
    <w:rsid w:val="00F316F1"/>
    <w:rsid w:val="00F31924"/>
    <w:rsid w:val="00F32480"/>
    <w:rsid w:val="00F325B1"/>
    <w:rsid w:val="00F32623"/>
    <w:rsid w:val="00F326AD"/>
    <w:rsid w:val="00F32882"/>
    <w:rsid w:val="00F32BBB"/>
    <w:rsid w:val="00F32D0A"/>
    <w:rsid w:val="00F334CC"/>
    <w:rsid w:val="00F337D8"/>
    <w:rsid w:val="00F339AE"/>
    <w:rsid w:val="00F33B91"/>
    <w:rsid w:val="00F33D65"/>
    <w:rsid w:val="00F3409D"/>
    <w:rsid w:val="00F347C1"/>
    <w:rsid w:val="00F35586"/>
    <w:rsid w:val="00F356B1"/>
    <w:rsid w:val="00F356DF"/>
    <w:rsid w:val="00F36BC8"/>
    <w:rsid w:val="00F37213"/>
    <w:rsid w:val="00F403F7"/>
    <w:rsid w:val="00F40C9D"/>
    <w:rsid w:val="00F40EEF"/>
    <w:rsid w:val="00F417ED"/>
    <w:rsid w:val="00F42157"/>
    <w:rsid w:val="00F43618"/>
    <w:rsid w:val="00F4380A"/>
    <w:rsid w:val="00F4446E"/>
    <w:rsid w:val="00F4454C"/>
    <w:rsid w:val="00F4457C"/>
    <w:rsid w:val="00F44D71"/>
    <w:rsid w:val="00F45AAC"/>
    <w:rsid w:val="00F472EF"/>
    <w:rsid w:val="00F476E6"/>
    <w:rsid w:val="00F47EE2"/>
    <w:rsid w:val="00F50304"/>
    <w:rsid w:val="00F50B2B"/>
    <w:rsid w:val="00F50FBD"/>
    <w:rsid w:val="00F51D3F"/>
    <w:rsid w:val="00F51EFF"/>
    <w:rsid w:val="00F5270A"/>
    <w:rsid w:val="00F5283E"/>
    <w:rsid w:val="00F52BA5"/>
    <w:rsid w:val="00F53ADB"/>
    <w:rsid w:val="00F54A8B"/>
    <w:rsid w:val="00F54B00"/>
    <w:rsid w:val="00F5518A"/>
    <w:rsid w:val="00F5581E"/>
    <w:rsid w:val="00F559A7"/>
    <w:rsid w:val="00F55A14"/>
    <w:rsid w:val="00F57045"/>
    <w:rsid w:val="00F57598"/>
    <w:rsid w:val="00F57B86"/>
    <w:rsid w:val="00F5ECE4"/>
    <w:rsid w:val="00F6031D"/>
    <w:rsid w:val="00F608D7"/>
    <w:rsid w:val="00F60B42"/>
    <w:rsid w:val="00F60F5E"/>
    <w:rsid w:val="00F63770"/>
    <w:rsid w:val="00F63ED7"/>
    <w:rsid w:val="00F64A8F"/>
    <w:rsid w:val="00F64BFC"/>
    <w:rsid w:val="00F65795"/>
    <w:rsid w:val="00F663B1"/>
    <w:rsid w:val="00F67502"/>
    <w:rsid w:val="00F706F0"/>
    <w:rsid w:val="00F70836"/>
    <w:rsid w:val="00F7084A"/>
    <w:rsid w:val="00F70A30"/>
    <w:rsid w:val="00F71946"/>
    <w:rsid w:val="00F71B2F"/>
    <w:rsid w:val="00F72625"/>
    <w:rsid w:val="00F72C41"/>
    <w:rsid w:val="00F73137"/>
    <w:rsid w:val="00F7363C"/>
    <w:rsid w:val="00F73B20"/>
    <w:rsid w:val="00F73D45"/>
    <w:rsid w:val="00F74A9C"/>
    <w:rsid w:val="00F7583D"/>
    <w:rsid w:val="00F75A69"/>
    <w:rsid w:val="00F75D39"/>
    <w:rsid w:val="00F7609F"/>
    <w:rsid w:val="00F76133"/>
    <w:rsid w:val="00F7652A"/>
    <w:rsid w:val="00F76664"/>
    <w:rsid w:val="00F76BB7"/>
    <w:rsid w:val="00F7736A"/>
    <w:rsid w:val="00F778C6"/>
    <w:rsid w:val="00F80619"/>
    <w:rsid w:val="00F808CD"/>
    <w:rsid w:val="00F80C09"/>
    <w:rsid w:val="00F80E06"/>
    <w:rsid w:val="00F810D6"/>
    <w:rsid w:val="00F8145A"/>
    <w:rsid w:val="00F818F0"/>
    <w:rsid w:val="00F81A42"/>
    <w:rsid w:val="00F81AFC"/>
    <w:rsid w:val="00F82EEA"/>
    <w:rsid w:val="00F82F1C"/>
    <w:rsid w:val="00F84831"/>
    <w:rsid w:val="00F84E6C"/>
    <w:rsid w:val="00F85622"/>
    <w:rsid w:val="00F85FF6"/>
    <w:rsid w:val="00F860E4"/>
    <w:rsid w:val="00F869CD"/>
    <w:rsid w:val="00F86E7A"/>
    <w:rsid w:val="00F902CE"/>
    <w:rsid w:val="00F91AED"/>
    <w:rsid w:val="00F91D93"/>
    <w:rsid w:val="00F91F20"/>
    <w:rsid w:val="00F91FC6"/>
    <w:rsid w:val="00F921B4"/>
    <w:rsid w:val="00F92F48"/>
    <w:rsid w:val="00F93FC8"/>
    <w:rsid w:val="00F94238"/>
    <w:rsid w:val="00F9480F"/>
    <w:rsid w:val="00F94952"/>
    <w:rsid w:val="00F95449"/>
    <w:rsid w:val="00F9622B"/>
    <w:rsid w:val="00FA1B95"/>
    <w:rsid w:val="00FA21C3"/>
    <w:rsid w:val="00FA2ED5"/>
    <w:rsid w:val="00FA3518"/>
    <w:rsid w:val="00FA4379"/>
    <w:rsid w:val="00FA4CAD"/>
    <w:rsid w:val="00FA4D91"/>
    <w:rsid w:val="00FA4F5E"/>
    <w:rsid w:val="00FA51C4"/>
    <w:rsid w:val="00FA5B5D"/>
    <w:rsid w:val="00FA6116"/>
    <w:rsid w:val="00FA6199"/>
    <w:rsid w:val="00FA69A7"/>
    <w:rsid w:val="00FB09DA"/>
    <w:rsid w:val="00FB0C3E"/>
    <w:rsid w:val="00FB1880"/>
    <w:rsid w:val="00FB1EA5"/>
    <w:rsid w:val="00FB2224"/>
    <w:rsid w:val="00FB23AE"/>
    <w:rsid w:val="00FB2BA5"/>
    <w:rsid w:val="00FB3B09"/>
    <w:rsid w:val="00FB4078"/>
    <w:rsid w:val="00FB4228"/>
    <w:rsid w:val="00FB4A76"/>
    <w:rsid w:val="00FB4EA2"/>
    <w:rsid w:val="00FB541F"/>
    <w:rsid w:val="00FB5E61"/>
    <w:rsid w:val="00FB7F7F"/>
    <w:rsid w:val="00FC0299"/>
    <w:rsid w:val="00FC105F"/>
    <w:rsid w:val="00FC1206"/>
    <w:rsid w:val="00FC13A4"/>
    <w:rsid w:val="00FC1AE3"/>
    <w:rsid w:val="00FC1DA7"/>
    <w:rsid w:val="00FC26A9"/>
    <w:rsid w:val="00FC2884"/>
    <w:rsid w:val="00FC2AEC"/>
    <w:rsid w:val="00FC2E36"/>
    <w:rsid w:val="00FC38F6"/>
    <w:rsid w:val="00FC49C0"/>
    <w:rsid w:val="00FC5C1E"/>
    <w:rsid w:val="00FC62A2"/>
    <w:rsid w:val="00FC686A"/>
    <w:rsid w:val="00FC6A98"/>
    <w:rsid w:val="00FC7678"/>
    <w:rsid w:val="00FC7ECB"/>
    <w:rsid w:val="00FD0062"/>
    <w:rsid w:val="00FD17FF"/>
    <w:rsid w:val="00FD23D0"/>
    <w:rsid w:val="00FD2AD1"/>
    <w:rsid w:val="00FD403E"/>
    <w:rsid w:val="00FD47EB"/>
    <w:rsid w:val="00FD4AFB"/>
    <w:rsid w:val="00FD5528"/>
    <w:rsid w:val="00FD6B05"/>
    <w:rsid w:val="00FD70F9"/>
    <w:rsid w:val="00FD7175"/>
    <w:rsid w:val="00FD7A7E"/>
    <w:rsid w:val="00FE075F"/>
    <w:rsid w:val="00FE0B60"/>
    <w:rsid w:val="00FE1160"/>
    <w:rsid w:val="00FE1745"/>
    <w:rsid w:val="00FE1FB2"/>
    <w:rsid w:val="00FE321A"/>
    <w:rsid w:val="00FE422D"/>
    <w:rsid w:val="00FE4272"/>
    <w:rsid w:val="00FE6D6D"/>
    <w:rsid w:val="00FE7D0F"/>
    <w:rsid w:val="00FF00B2"/>
    <w:rsid w:val="00FF0204"/>
    <w:rsid w:val="00FF11F1"/>
    <w:rsid w:val="00FF17F3"/>
    <w:rsid w:val="00FF18F5"/>
    <w:rsid w:val="00FF1D0C"/>
    <w:rsid w:val="00FF2A41"/>
    <w:rsid w:val="00FF31F8"/>
    <w:rsid w:val="00FF3616"/>
    <w:rsid w:val="00FF36AE"/>
    <w:rsid w:val="00FF38DC"/>
    <w:rsid w:val="00FF396B"/>
    <w:rsid w:val="00FF3F3A"/>
    <w:rsid w:val="00FF47B7"/>
    <w:rsid w:val="00FF5807"/>
    <w:rsid w:val="00FF5888"/>
    <w:rsid w:val="00FF5911"/>
    <w:rsid w:val="00FF5F2E"/>
    <w:rsid w:val="00FF683B"/>
    <w:rsid w:val="00FF6CF4"/>
    <w:rsid w:val="00FF70F8"/>
    <w:rsid w:val="00FF7BFA"/>
    <w:rsid w:val="012073B7"/>
    <w:rsid w:val="0126346B"/>
    <w:rsid w:val="013880BF"/>
    <w:rsid w:val="0150FA75"/>
    <w:rsid w:val="015765FE"/>
    <w:rsid w:val="01583A55"/>
    <w:rsid w:val="01681D60"/>
    <w:rsid w:val="016CD228"/>
    <w:rsid w:val="0172840E"/>
    <w:rsid w:val="01B0E273"/>
    <w:rsid w:val="01E28159"/>
    <w:rsid w:val="025D8F81"/>
    <w:rsid w:val="0261312E"/>
    <w:rsid w:val="02763DB8"/>
    <w:rsid w:val="02B768DB"/>
    <w:rsid w:val="02C7EFBF"/>
    <w:rsid w:val="02E933CB"/>
    <w:rsid w:val="03158AEE"/>
    <w:rsid w:val="0333A14C"/>
    <w:rsid w:val="0335A600"/>
    <w:rsid w:val="033F6393"/>
    <w:rsid w:val="035BBC81"/>
    <w:rsid w:val="035F4CD0"/>
    <w:rsid w:val="03776AB3"/>
    <w:rsid w:val="0383B45F"/>
    <w:rsid w:val="03BA7F40"/>
    <w:rsid w:val="03BE5295"/>
    <w:rsid w:val="03CAFB65"/>
    <w:rsid w:val="03E2AFA0"/>
    <w:rsid w:val="043C73EF"/>
    <w:rsid w:val="043FC2DF"/>
    <w:rsid w:val="0454393F"/>
    <w:rsid w:val="04576CED"/>
    <w:rsid w:val="04609161"/>
    <w:rsid w:val="048727AD"/>
    <w:rsid w:val="04B726B7"/>
    <w:rsid w:val="04E526EA"/>
    <w:rsid w:val="04F2A5F1"/>
    <w:rsid w:val="0507466C"/>
    <w:rsid w:val="05188A18"/>
    <w:rsid w:val="05444772"/>
    <w:rsid w:val="056EA2EF"/>
    <w:rsid w:val="058CC0C9"/>
    <w:rsid w:val="0591BD64"/>
    <w:rsid w:val="059F3E3E"/>
    <w:rsid w:val="05B5DFA5"/>
    <w:rsid w:val="063323B1"/>
    <w:rsid w:val="06334508"/>
    <w:rsid w:val="0647068E"/>
    <w:rsid w:val="065BACFA"/>
    <w:rsid w:val="06AD8ABA"/>
    <w:rsid w:val="06CBAB36"/>
    <w:rsid w:val="06CD0E2A"/>
    <w:rsid w:val="06D4982A"/>
    <w:rsid w:val="06DD6403"/>
    <w:rsid w:val="06E09328"/>
    <w:rsid w:val="06E1DF31"/>
    <w:rsid w:val="07127361"/>
    <w:rsid w:val="071B6984"/>
    <w:rsid w:val="0734DB6A"/>
    <w:rsid w:val="074C9D9B"/>
    <w:rsid w:val="07587807"/>
    <w:rsid w:val="07638255"/>
    <w:rsid w:val="077B6CE5"/>
    <w:rsid w:val="078C612B"/>
    <w:rsid w:val="07A07B2C"/>
    <w:rsid w:val="07ACABC3"/>
    <w:rsid w:val="0806A820"/>
    <w:rsid w:val="08256397"/>
    <w:rsid w:val="085B8072"/>
    <w:rsid w:val="0863291D"/>
    <w:rsid w:val="08658777"/>
    <w:rsid w:val="08755064"/>
    <w:rsid w:val="088BB176"/>
    <w:rsid w:val="08C5771C"/>
    <w:rsid w:val="08C8B8D1"/>
    <w:rsid w:val="08CAF666"/>
    <w:rsid w:val="08F004BB"/>
    <w:rsid w:val="08FA63A7"/>
    <w:rsid w:val="090A936C"/>
    <w:rsid w:val="098640B7"/>
    <w:rsid w:val="09A7C0FC"/>
    <w:rsid w:val="09D0C816"/>
    <w:rsid w:val="0A190DFC"/>
    <w:rsid w:val="0A2ACB5C"/>
    <w:rsid w:val="0A3257BB"/>
    <w:rsid w:val="0A36598A"/>
    <w:rsid w:val="0A47345A"/>
    <w:rsid w:val="0A7A85BE"/>
    <w:rsid w:val="0A932571"/>
    <w:rsid w:val="0AC0A490"/>
    <w:rsid w:val="0AC1BF3C"/>
    <w:rsid w:val="0AF284AA"/>
    <w:rsid w:val="0B208448"/>
    <w:rsid w:val="0B2C2C36"/>
    <w:rsid w:val="0B4A4B7D"/>
    <w:rsid w:val="0B80FBCE"/>
    <w:rsid w:val="0BA45CB9"/>
    <w:rsid w:val="0BE027F5"/>
    <w:rsid w:val="0BE36D35"/>
    <w:rsid w:val="0BE6AC44"/>
    <w:rsid w:val="0BE7B21E"/>
    <w:rsid w:val="0C0A0670"/>
    <w:rsid w:val="0C0DC043"/>
    <w:rsid w:val="0C36F378"/>
    <w:rsid w:val="0C724BC7"/>
    <w:rsid w:val="0CB44B99"/>
    <w:rsid w:val="0CB8C39A"/>
    <w:rsid w:val="0CC2ECB9"/>
    <w:rsid w:val="0CC635C2"/>
    <w:rsid w:val="0CC867BD"/>
    <w:rsid w:val="0D02E8EC"/>
    <w:rsid w:val="0D35D7C8"/>
    <w:rsid w:val="0D594DAA"/>
    <w:rsid w:val="0D613D2E"/>
    <w:rsid w:val="0D649EF4"/>
    <w:rsid w:val="0D85455F"/>
    <w:rsid w:val="0D91DA37"/>
    <w:rsid w:val="0DE1ECD6"/>
    <w:rsid w:val="0DFDF233"/>
    <w:rsid w:val="0E0CFA74"/>
    <w:rsid w:val="0E249718"/>
    <w:rsid w:val="0E2BB75A"/>
    <w:rsid w:val="0E46C0ED"/>
    <w:rsid w:val="0E4F61D3"/>
    <w:rsid w:val="0E50A6F8"/>
    <w:rsid w:val="0E584677"/>
    <w:rsid w:val="0EAF757D"/>
    <w:rsid w:val="0EB6D723"/>
    <w:rsid w:val="0EE0603D"/>
    <w:rsid w:val="0EFAA91F"/>
    <w:rsid w:val="0F1BE3B1"/>
    <w:rsid w:val="0F4E23A3"/>
    <w:rsid w:val="0F5BEE49"/>
    <w:rsid w:val="0F6E943A"/>
    <w:rsid w:val="0F7D9E52"/>
    <w:rsid w:val="0FA4B656"/>
    <w:rsid w:val="0FA8FB37"/>
    <w:rsid w:val="0FC84F7F"/>
    <w:rsid w:val="0FD6A952"/>
    <w:rsid w:val="1012C74B"/>
    <w:rsid w:val="103B458F"/>
    <w:rsid w:val="1055D239"/>
    <w:rsid w:val="105A5A2E"/>
    <w:rsid w:val="10D16425"/>
    <w:rsid w:val="10F4C4C0"/>
    <w:rsid w:val="10FCF637"/>
    <w:rsid w:val="112D3EC0"/>
    <w:rsid w:val="1136CF91"/>
    <w:rsid w:val="114FB011"/>
    <w:rsid w:val="1164A622"/>
    <w:rsid w:val="1184C366"/>
    <w:rsid w:val="11CC3C76"/>
    <w:rsid w:val="11D02D1C"/>
    <w:rsid w:val="1217A031"/>
    <w:rsid w:val="122D457F"/>
    <w:rsid w:val="12521B34"/>
    <w:rsid w:val="1259DBB3"/>
    <w:rsid w:val="1259E091"/>
    <w:rsid w:val="125E731D"/>
    <w:rsid w:val="12C002E6"/>
    <w:rsid w:val="12C7CF70"/>
    <w:rsid w:val="12CA404F"/>
    <w:rsid w:val="12E8FD94"/>
    <w:rsid w:val="12F7AF6C"/>
    <w:rsid w:val="12F9507A"/>
    <w:rsid w:val="12FA9356"/>
    <w:rsid w:val="131FC5F4"/>
    <w:rsid w:val="131FCDAC"/>
    <w:rsid w:val="13461312"/>
    <w:rsid w:val="13520F53"/>
    <w:rsid w:val="135A7847"/>
    <w:rsid w:val="1362FCC0"/>
    <w:rsid w:val="13DCCBA7"/>
    <w:rsid w:val="13DDF6C6"/>
    <w:rsid w:val="13E445BD"/>
    <w:rsid w:val="14003B9C"/>
    <w:rsid w:val="1413E885"/>
    <w:rsid w:val="14239CEE"/>
    <w:rsid w:val="1423B7DD"/>
    <w:rsid w:val="1428DD00"/>
    <w:rsid w:val="14329912"/>
    <w:rsid w:val="1491412D"/>
    <w:rsid w:val="149520DB"/>
    <w:rsid w:val="14AF0DDB"/>
    <w:rsid w:val="14D6549D"/>
    <w:rsid w:val="14DD9D26"/>
    <w:rsid w:val="1507F70A"/>
    <w:rsid w:val="150EC73F"/>
    <w:rsid w:val="1512D976"/>
    <w:rsid w:val="152C3ECA"/>
    <w:rsid w:val="152EF99A"/>
    <w:rsid w:val="153948B2"/>
    <w:rsid w:val="154C0379"/>
    <w:rsid w:val="157C7C46"/>
    <w:rsid w:val="15BE772C"/>
    <w:rsid w:val="15C8DAF4"/>
    <w:rsid w:val="15CB6DFC"/>
    <w:rsid w:val="15D4FA77"/>
    <w:rsid w:val="1685BA50"/>
    <w:rsid w:val="16AF04F5"/>
    <w:rsid w:val="16CC20EE"/>
    <w:rsid w:val="16CCDB78"/>
    <w:rsid w:val="16F96E17"/>
    <w:rsid w:val="16FF2D2F"/>
    <w:rsid w:val="172895B4"/>
    <w:rsid w:val="173CD0D4"/>
    <w:rsid w:val="178DEB65"/>
    <w:rsid w:val="17C850DE"/>
    <w:rsid w:val="17C962CC"/>
    <w:rsid w:val="17E09576"/>
    <w:rsid w:val="181AA069"/>
    <w:rsid w:val="182984A8"/>
    <w:rsid w:val="1842C453"/>
    <w:rsid w:val="1843C66C"/>
    <w:rsid w:val="18C1A464"/>
    <w:rsid w:val="18CEE2D5"/>
    <w:rsid w:val="18F03924"/>
    <w:rsid w:val="190E1904"/>
    <w:rsid w:val="19151480"/>
    <w:rsid w:val="193C61DB"/>
    <w:rsid w:val="196E8A0E"/>
    <w:rsid w:val="1999B430"/>
    <w:rsid w:val="19A74961"/>
    <w:rsid w:val="19A75475"/>
    <w:rsid w:val="19B24BF7"/>
    <w:rsid w:val="19FB2392"/>
    <w:rsid w:val="1A1884A9"/>
    <w:rsid w:val="1A3671EA"/>
    <w:rsid w:val="1A704824"/>
    <w:rsid w:val="1A8F153C"/>
    <w:rsid w:val="1AE8DA0B"/>
    <w:rsid w:val="1AEC3E91"/>
    <w:rsid w:val="1AFE6550"/>
    <w:rsid w:val="1B4A4DA6"/>
    <w:rsid w:val="1B539FFF"/>
    <w:rsid w:val="1B5CAA17"/>
    <w:rsid w:val="1BCE3EF5"/>
    <w:rsid w:val="1BE1F891"/>
    <w:rsid w:val="1BE831F2"/>
    <w:rsid w:val="1BEF225E"/>
    <w:rsid w:val="1C1BFD1F"/>
    <w:rsid w:val="1C2D3020"/>
    <w:rsid w:val="1C84C12B"/>
    <w:rsid w:val="1CACB644"/>
    <w:rsid w:val="1CEB906D"/>
    <w:rsid w:val="1D2307F4"/>
    <w:rsid w:val="1D64182C"/>
    <w:rsid w:val="1D7DA95F"/>
    <w:rsid w:val="1D89131A"/>
    <w:rsid w:val="1D97A4D4"/>
    <w:rsid w:val="1DE3C3BC"/>
    <w:rsid w:val="1E0742B9"/>
    <w:rsid w:val="1E160F8D"/>
    <w:rsid w:val="1E1689F1"/>
    <w:rsid w:val="1E43A71E"/>
    <w:rsid w:val="1E9DAAAF"/>
    <w:rsid w:val="1ED4FC5A"/>
    <w:rsid w:val="1EE26F45"/>
    <w:rsid w:val="1EFC3980"/>
    <w:rsid w:val="1F170313"/>
    <w:rsid w:val="1F6E348F"/>
    <w:rsid w:val="1F737D2D"/>
    <w:rsid w:val="1FB14E0C"/>
    <w:rsid w:val="1FE76C24"/>
    <w:rsid w:val="202F6F5A"/>
    <w:rsid w:val="203A3B28"/>
    <w:rsid w:val="2059240E"/>
    <w:rsid w:val="20627F97"/>
    <w:rsid w:val="206DE4E8"/>
    <w:rsid w:val="2086C924"/>
    <w:rsid w:val="208A82A6"/>
    <w:rsid w:val="20A152A2"/>
    <w:rsid w:val="20B9DCAD"/>
    <w:rsid w:val="20CA4B14"/>
    <w:rsid w:val="20EC2D83"/>
    <w:rsid w:val="20FF827C"/>
    <w:rsid w:val="211D0AC5"/>
    <w:rsid w:val="21305E3C"/>
    <w:rsid w:val="2133CD6D"/>
    <w:rsid w:val="21A4DEB6"/>
    <w:rsid w:val="21CFA362"/>
    <w:rsid w:val="21DD962C"/>
    <w:rsid w:val="22044795"/>
    <w:rsid w:val="22184CD0"/>
    <w:rsid w:val="22882F15"/>
    <w:rsid w:val="229C05BE"/>
    <w:rsid w:val="229CD4DB"/>
    <w:rsid w:val="22F18F65"/>
    <w:rsid w:val="235693FD"/>
    <w:rsid w:val="2367101C"/>
    <w:rsid w:val="23E3F66C"/>
    <w:rsid w:val="2412500A"/>
    <w:rsid w:val="241D3D78"/>
    <w:rsid w:val="242D5644"/>
    <w:rsid w:val="24647490"/>
    <w:rsid w:val="24BE651C"/>
    <w:rsid w:val="24E7DA06"/>
    <w:rsid w:val="253B50DF"/>
    <w:rsid w:val="25A4551E"/>
    <w:rsid w:val="25CC8E31"/>
    <w:rsid w:val="25D2FF30"/>
    <w:rsid w:val="25E2BEB1"/>
    <w:rsid w:val="25FFD5CF"/>
    <w:rsid w:val="262DBD29"/>
    <w:rsid w:val="26375250"/>
    <w:rsid w:val="265C0E3B"/>
    <w:rsid w:val="2663D77B"/>
    <w:rsid w:val="2669F3F5"/>
    <w:rsid w:val="2679696F"/>
    <w:rsid w:val="2679836D"/>
    <w:rsid w:val="26AF850A"/>
    <w:rsid w:val="26BF0C9D"/>
    <w:rsid w:val="27225573"/>
    <w:rsid w:val="27231504"/>
    <w:rsid w:val="27363300"/>
    <w:rsid w:val="275678DC"/>
    <w:rsid w:val="27935A75"/>
    <w:rsid w:val="27DB6515"/>
    <w:rsid w:val="280616A7"/>
    <w:rsid w:val="28132356"/>
    <w:rsid w:val="283244E8"/>
    <w:rsid w:val="285FCA4B"/>
    <w:rsid w:val="2868C87F"/>
    <w:rsid w:val="28DABD8F"/>
    <w:rsid w:val="28EC5B46"/>
    <w:rsid w:val="28FE26A9"/>
    <w:rsid w:val="290367AD"/>
    <w:rsid w:val="2929D5B9"/>
    <w:rsid w:val="297C95C5"/>
    <w:rsid w:val="29804A9B"/>
    <w:rsid w:val="29840F1D"/>
    <w:rsid w:val="29AE4B44"/>
    <w:rsid w:val="29BEF08B"/>
    <w:rsid w:val="29C03969"/>
    <w:rsid w:val="29EA16AD"/>
    <w:rsid w:val="2A2388CC"/>
    <w:rsid w:val="2A2C5339"/>
    <w:rsid w:val="2A2CDCDA"/>
    <w:rsid w:val="2A3189A7"/>
    <w:rsid w:val="2A57FB73"/>
    <w:rsid w:val="2A7ACE0D"/>
    <w:rsid w:val="2A7C2E07"/>
    <w:rsid w:val="2ABC9D7A"/>
    <w:rsid w:val="2AC30C24"/>
    <w:rsid w:val="2ACA9408"/>
    <w:rsid w:val="2ADCE333"/>
    <w:rsid w:val="2AFD44DB"/>
    <w:rsid w:val="2B0DA98C"/>
    <w:rsid w:val="2B4668DB"/>
    <w:rsid w:val="2BA952E6"/>
    <w:rsid w:val="2BADD790"/>
    <w:rsid w:val="2BD16814"/>
    <w:rsid w:val="2BD98823"/>
    <w:rsid w:val="2BF37386"/>
    <w:rsid w:val="2C40072F"/>
    <w:rsid w:val="2C7A3D20"/>
    <w:rsid w:val="2C8848D2"/>
    <w:rsid w:val="2CAD5DCC"/>
    <w:rsid w:val="2CCAD619"/>
    <w:rsid w:val="2D0FAB76"/>
    <w:rsid w:val="2D1E57D5"/>
    <w:rsid w:val="2D2CEDC5"/>
    <w:rsid w:val="2D3382CE"/>
    <w:rsid w:val="2D57252C"/>
    <w:rsid w:val="2D5BBAF3"/>
    <w:rsid w:val="2DC34CD0"/>
    <w:rsid w:val="2DDD9CE2"/>
    <w:rsid w:val="2DEADDC9"/>
    <w:rsid w:val="2E221DA0"/>
    <w:rsid w:val="2E2BDA76"/>
    <w:rsid w:val="2E3D4CE5"/>
    <w:rsid w:val="2E45BDB9"/>
    <w:rsid w:val="2E6B91DF"/>
    <w:rsid w:val="2E6E7081"/>
    <w:rsid w:val="2E8D6159"/>
    <w:rsid w:val="2EC07DA6"/>
    <w:rsid w:val="2EC4783C"/>
    <w:rsid w:val="2EC70098"/>
    <w:rsid w:val="2EEAE4E6"/>
    <w:rsid w:val="2EED16FC"/>
    <w:rsid w:val="2F103145"/>
    <w:rsid w:val="2F38C24B"/>
    <w:rsid w:val="2F964685"/>
    <w:rsid w:val="2F9D0803"/>
    <w:rsid w:val="2FD2AFDC"/>
    <w:rsid w:val="3004BA02"/>
    <w:rsid w:val="30186F70"/>
    <w:rsid w:val="309472D6"/>
    <w:rsid w:val="3098965F"/>
    <w:rsid w:val="30CE00AD"/>
    <w:rsid w:val="30F0B212"/>
    <w:rsid w:val="31359792"/>
    <w:rsid w:val="31754B07"/>
    <w:rsid w:val="319D6EA4"/>
    <w:rsid w:val="31BBA40E"/>
    <w:rsid w:val="31D13DEB"/>
    <w:rsid w:val="31D1EFA2"/>
    <w:rsid w:val="3220F724"/>
    <w:rsid w:val="3224DE57"/>
    <w:rsid w:val="323890A6"/>
    <w:rsid w:val="323E56DA"/>
    <w:rsid w:val="324A47EF"/>
    <w:rsid w:val="32669C64"/>
    <w:rsid w:val="327BAAE9"/>
    <w:rsid w:val="327F3649"/>
    <w:rsid w:val="328615E0"/>
    <w:rsid w:val="328AE4B5"/>
    <w:rsid w:val="32915E79"/>
    <w:rsid w:val="32967CFD"/>
    <w:rsid w:val="329BD015"/>
    <w:rsid w:val="32B907CC"/>
    <w:rsid w:val="32FEF416"/>
    <w:rsid w:val="3313D70E"/>
    <w:rsid w:val="332A428C"/>
    <w:rsid w:val="332A441C"/>
    <w:rsid w:val="332B4740"/>
    <w:rsid w:val="336E13F9"/>
    <w:rsid w:val="33736860"/>
    <w:rsid w:val="339F1C8E"/>
    <w:rsid w:val="33BD39E0"/>
    <w:rsid w:val="33D3807A"/>
    <w:rsid w:val="33DFB383"/>
    <w:rsid w:val="344D7FB0"/>
    <w:rsid w:val="34B9FEF1"/>
    <w:rsid w:val="34FB642C"/>
    <w:rsid w:val="3523DA4A"/>
    <w:rsid w:val="3524A9F8"/>
    <w:rsid w:val="35274629"/>
    <w:rsid w:val="3532970F"/>
    <w:rsid w:val="35586D5F"/>
    <w:rsid w:val="3559C6D6"/>
    <w:rsid w:val="3571F586"/>
    <w:rsid w:val="3575528C"/>
    <w:rsid w:val="358574F2"/>
    <w:rsid w:val="35B58471"/>
    <w:rsid w:val="35E836B3"/>
    <w:rsid w:val="35ECD64C"/>
    <w:rsid w:val="35FAB107"/>
    <w:rsid w:val="3611AFCE"/>
    <w:rsid w:val="3614CF47"/>
    <w:rsid w:val="361BAC52"/>
    <w:rsid w:val="3659EC57"/>
    <w:rsid w:val="3687B267"/>
    <w:rsid w:val="3693AE6A"/>
    <w:rsid w:val="36C177BA"/>
    <w:rsid w:val="3701C1F8"/>
    <w:rsid w:val="373540F7"/>
    <w:rsid w:val="37AA88B6"/>
    <w:rsid w:val="38098B20"/>
    <w:rsid w:val="380BED03"/>
    <w:rsid w:val="382E7D11"/>
    <w:rsid w:val="38551B30"/>
    <w:rsid w:val="3875D908"/>
    <w:rsid w:val="38A679A4"/>
    <w:rsid w:val="38A9DE83"/>
    <w:rsid w:val="38C4D966"/>
    <w:rsid w:val="38CA9AFD"/>
    <w:rsid w:val="38D6B11D"/>
    <w:rsid w:val="38F9E959"/>
    <w:rsid w:val="38FDDE1C"/>
    <w:rsid w:val="39033A8F"/>
    <w:rsid w:val="3936843B"/>
    <w:rsid w:val="3946573D"/>
    <w:rsid w:val="3961A225"/>
    <w:rsid w:val="39629112"/>
    <w:rsid w:val="397B1CD7"/>
    <w:rsid w:val="39899239"/>
    <w:rsid w:val="39ABF120"/>
    <w:rsid w:val="39DE63BD"/>
    <w:rsid w:val="39DF71D0"/>
    <w:rsid w:val="3A13AF3E"/>
    <w:rsid w:val="3A1EF17F"/>
    <w:rsid w:val="3AAF6F60"/>
    <w:rsid w:val="3B15B1E7"/>
    <w:rsid w:val="3B1A66E5"/>
    <w:rsid w:val="3B749C01"/>
    <w:rsid w:val="3B7C1BC1"/>
    <w:rsid w:val="3B9B3121"/>
    <w:rsid w:val="3B9F4FEE"/>
    <w:rsid w:val="3BA85ED1"/>
    <w:rsid w:val="3BCCB6C5"/>
    <w:rsid w:val="3C0DE1BB"/>
    <w:rsid w:val="3C1B64D3"/>
    <w:rsid w:val="3C296440"/>
    <w:rsid w:val="3C570DDD"/>
    <w:rsid w:val="3C5FC654"/>
    <w:rsid w:val="3C9B2AD2"/>
    <w:rsid w:val="3C9DAEA3"/>
    <w:rsid w:val="3CA17F6B"/>
    <w:rsid w:val="3CBC33D5"/>
    <w:rsid w:val="3CBCD324"/>
    <w:rsid w:val="3CC809C5"/>
    <w:rsid w:val="3CDFB296"/>
    <w:rsid w:val="3CFEC15D"/>
    <w:rsid w:val="3D4186E5"/>
    <w:rsid w:val="3D4C47D6"/>
    <w:rsid w:val="3D4D1F84"/>
    <w:rsid w:val="3D500CA7"/>
    <w:rsid w:val="3D6FD569"/>
    <w:rsid w:val="3D88099A"/>
    <w:rsid w:val="3D963FF3"/>
    <w:rsid w:val="3DDCF9B0"/>
    <w:rsid w:val="3DEA91C4"/>
    <w:rsid w:val="3E5D5373"/>
    <w:rsid w:val="3E6FC40F"/>
    <w:rsid w:val="3E7BFED4"/>
    <w:rsid w:val="3E81AF80"/>
    <w:rsid w:val="3EBBA01C"/>
    <w:rsid w:val="3EC7D413"/>
    <w:rsid w:val="3ECBBFBB"/>
    <w:rsid w:val="3EF30358"/>
    <w:rsid w:val="3F031022"/>
    <w:rsid w:val="3F48497A"/>
    <w:rsid w:val="3F773000"/>
    <w:rsid w:val="3F7FBBC6"/>
    <w:rsid w:val="3F973855"/>
    <w:rsid w:val="3F9EC039"/>
    <w:rsid w:val="3FC8838C"/>
    <w:rsid w:val="3FE9B10E"/>
    <w:rsid w:val="3FF39DA4"/>
    <w:rsid w:val="40375938"/>
    <w:rsid w:val="40571D31"/>
    <w:rsid w:val="405F123B"/>
    <w:rsid w:val="4065F555"/>
    <w:rsid w:val="41260FB1"/>
    <w:rsid w:val="41344DEA"/>
    <w:rsid w:val="414DA363"/>
    <w:rsid w:val="417D4B57"/>
    <w:rsid w:val="417D5D68"/>
    <w:rsid w:val="41C1570B"/>
    <w:rsid w:val="41C3A2F5"/>
    <w:rsid w:val="41DE54F8"/>
    <w:rsid w:val="41E89255"/>
    <w:rsid w:val="41F2E926"/>
    <w:rsid w:val="421689C5"/>
    <w:rsid w:val="422AB211"/>
    <w:rsid w:val="4230B29A"/>
    <w:rsid w:val="424B76FE"/>
    <w:rsid w:val="42563A7D"/>
    <w:rsid w:val="42638FF2"/>
    <w:rsid w:val="42772D3D"/>
    <w:rsid w:val="427903AB"/>
    <w:rsid w:val="428E6474"/>
    <w:rsid w:val="4290AD05"/>
    <w:rsid w:val="429641BA"/>
    <w:rsid w:val="429FB086"/>
    <w:rsid w:val="42A4A762"/>
    <w:rsid w:val="42B1B996"/>
    <w:rsid w:val="42B43F13"/>
    <w:rsid w:val="42B73195"/>
    <w:rsid w:val="42C807A3"/>
    <w:rsid w:val="42F7097B"/>
    <w:rsid w:val="430B3D4C"/>
    <w:rsid w:val="43245399"/>
    <w:rsid w:val="435C9D73"/>
    <w:rsid w:val="43A06B87"/>
    <w:rsid w:val="43C47E82"/>
    <w:rsid w:val="43E1D428"/>
    <w:rsid w:val="43F689F8"/>
    <w:rsid w:val="440213E0"/>
    <w:rsid w:val="4406C8B0"/>
    <w:rsid w:val="4416902B"/>
    <w:rsid w:val="441C970E"/>
    <w:rsid w:val="446FB8AE"/>
    <w:rsid w:val="44891BC6"/>
    <w:rsid w:val="44941A8A"/>
    <w:rsid w:val="44AB981B"/>
    <w:rsid w:val="44B5E366"/>
    <w:rsid w:val="44D4CC9E"/>
    <w:rsid w:val="44E75641"/>
    <w:rsid w:val="44F18A8F"/>
    <w:rsid w:val="45035FAE"/>
    <w:rsid w:val="451DED3A"/>
    <w:rsid w:val="452AFA34"/>
    <w:rsid w:val="456F648B"/>
    <w:rsid w:val="45B19C76"/>
    <w:rsid w:val="45FF2CDE"/>
    <w:rsid w:val="4641EFAB"/>
    <w:rsid w:val="46492BBA"/>
    <w:rsid w:val="464E985A"/>
    <w:rsid w:val="46A70A81"/>
    <w:rsid w:val="46EB975B"/>
    <w:rsid w:val="471FCFCE"/>
    <w:rsid w:val="4731DB90"/>
    <w:rsid w:val="47581EF8"/>
    <w:rsid w:val="47B80B51"/>
    <w:rsid w:val="47BB6A82"/>
    <w:rsid w:val="4840B857"/>
    <w:rsid w:val="48558DFC"/>
    <w:rsid w:val="488CCD12"/>
    <w:rsid w:val="48A330AC"/>
    <w:rsid w:val="48C5F795"/>
    <w:rsid w:val="48C7C140"/>
    <w:rsid w:val="48C87A96"/>
    <w:rsid w:val="48D4C30C"/>
    <w:rsid w:val="48D57CAB"/>
    <w:rsid w:val="48FB9219"/>
    <w:rsid w:val="48FD09D0"/>
    <w:rsid w:val="490D3812"/>
    <w:rsid w:val="494A67DC"/>
    <w:rsid w:val="4958EC9F"/>
    <w:rsid w:val="49658BAE"/>
    <w:rsid w:val="496761E0"/>
    <w:rsid w:val="49755542"/>
    <w:rsid w:val="49C4A008"/>
    <w:rsid w:val="49D45F9B"/>
    <w:rsid w:val="49DC65E8"/>
    <w:rsid w:val="4A1A1732"/>
    <w:rsid w:val="4A1D5AA7"/>
    <w:rsid w:val="4A3DE84D"/>
    <w:rsid w:val="4A71F054"/>
    <w:rsid w:val="4A90458D"/>
    <w:rsid w:val="4AD93C82"/>
    <w:rsid w:val="4B03019B"/>
    <w:rsid w:val="4B2031F9"/>
    <w:rsid w:val="4B380D56"/>
    <w:rsid w:val="4B481C58"/>
    <w:rsid w:val="4B57D69B"/>
    <w:rsid w:val="4B85D9CA"/>
    <w:rsid w:val="4BB33D20"/>
    <w:rsid w:val="4BCC7EFF"/>
    <w:rsid w:val="4BEA3FDE"/>
    <w:rsid w:val="4BEE994C"/>
    <w:rsid w:val="4C176036"/>
    <w:rsid w:val="4C1EEDA5"/>
    <w:rsid w:val="4C29425B"/>
    <w:rsid w:val="4C297E27"/>
    <w:rsid w:val="4C4846B6"/>
    <w:rsid w:val="4CAE8AD2"/>
    <w:rsid w:val="4CDEE48B"/>
    <w:rsid w:val="4D10939A"/>
    <w:rsid w:val="4D4645D7"/>
    <w:rsid w:val="4D69E3F2"/>
    <w:rsid w:val="4DB45E8A"/>
    <w:rsid w:val="4DC19607"/>
    <w:rsid w:val="4DEFAC8D"/>
    <w:rsid w:val="4E15114B"/>
    <w:rsid w:val="4E23D827"/>
    <w:rsid w:val="4E56AE29"/>
    <w:rsid w:val="4E6BE923"/>
    <w:rsid w:val="4E74C090"/>
    <w:rsid w:val="4E8905E6"/>
    <w:rsid w:val="4E95D5DB"/>
    <w:rsid w:val="4EA823AD"/>
    <w:rsid w:val="4EAC09CB"/>
    <w:rsid w:val="4EBA309A"/>
    <w:rsid w:val="4EBD72C5"/>
    <w:rsid w:val="4EEADDE2"/>
    <w:rsid w:val="4EFE4263"/>
    <w:rsid w:val="4F4268A7"/>
    <w:rsid w:val="4F48BA07"/>
    <w:rsid w:val="4F757438"/>
    <w:rsid w:val="4F83F50A"/>
    <w:rsid w:val="4F91D7C2"/>
    <w:rsid w:val="4F9CF22B"/>
    <w:rsid w:val="4FA47AE3"/>
    <w:rsid w:val="4FB769EE"/>
    <w:rsid w:val="4FD74263"/>
    <w:rsid w:val="4FFC7B74"/>
    <w:rsid w:val="5083349A"/>
    <w:rsid w:val="50A7950E"/>
    <w:rsid w:val="50C5F01D"/>
    <w:rsid w:val="50CF85CE"/>
    <w:rsid w:val="50D90EA2"/>
    <w:rsid w:val="50F088D8"/>
    <w:rsid w:val="50F3FA1C"/>
    <w:rsid w:val="50FFACA2"/>
    <w:rsid w:val="510DD290"/>
    <w:rsid w:val="513FCCC6"/>
    <w:rsid w:val="51404B44"/>
    <w:rsid w:val="51574B1D"/>
    <w:rsid w:val="515BDA6E"/>
    <w:rsid w:val="516C6E5D"/>
    <w:rsid w:val="518B2E17"/>
    <w:rsid w:val="519C3718"/>
    <w:rsid w:val="51A29ADA"/>
    <w:rsid w:val="51AA4373"/>
    <w:rsid w:val="51B9F35E"/>
    <w:rsid w:val="51D6B093"/>
    <w:rsid w:val="51F20EF0"/>
    <w:rsid w:val="524C7FB8"/>
    <w:rsid w:val="525424EC"/>
    <w:rsid w:val="5285AC8C"/>
    <w:rsid w:val="5291925B"/>
    <w:rsid w:val="52A93DD3"/>
    <w:rsid w:val="52BD9673"/>
    <w:rsid w:val="53206CF2"/>
    <w:rsid w:val="533A1BFA"/>
    <w:rsid w:val="53A4182A"/>
    <w:rsid w:val="53CD7583"/>
    <w:rsid w:val="53E58434"/>
    <w:rsid w:val="53E85387"/>
    <w:rsid w:val="53F5108C"/>
    <w:rsid w:val="53F93008"/>
    <w:rsid w:val="5412595D"/>
    <w:rsid w:val="54604DFB"/>
    <w:rsid w:val="546F5F9A"/>
    <w:rsid w:val="5471A24B"/>
    <w:rsid w:val="5473946F"/>
    <w:rsid w:val="5484FC7C"/>
    <w:rsid w:val="5491ACB8"/>
    <w:rsid w:val="54A62197"/>
    <w:rsid w:val="54A68D6D"/>
    <w:rsid w:val="54C66B69"/>
    <w:rsid w:val="54FDF879"/>
    <w:rsid w:val="5507C91A"/>
    <w:rsid w:val="5544720F"/>
    <w:rsid w:val="5571D2B8"/>
    <w:rsid w:val="557C58A1"/>
    <w:rsid w:val="55863577"/>
    <w:rsid w:val="55FBC542"/>
    <w:rsid w:val="5625B150"/>
    <w:rsid w:val="565EE298"/>
    <w:rsid w:val="56616A2A"/>
    <w:rsid w:val="56998266"/>
    <w:rsid w:val="56BCF078"/>
    <w:rsid w:val="56D7CEEB"/>
    <w:rsid w:val="56EC0A5C"/>
    <w:rsid w:val="5715BEA4"/>
    <w:rsid w:val="5720E932"/>
    <w:rsid w:val="5742BAED"/>
    <w:rsid w:val="574ADA49"/>
    <w:rsid w:val="5766CECA"/>
    <w:rsid w:val="57B113C6"/>
    <w:rsid w:val="57E41B4D"/>
    <w:rsid w:val="581DA047"/>
    <w:rsid w:val="58309822"/>
    <w:rsid w:val="583C948D"/>
    <w:rsid w:val="585BC498"/>
    <w:rsid w:val="58857A65"/>
    <w:rsid w:val="589D3BAC"/>
    <w:rsid w:val="58A24B33"/>
    <w:rsid w:val="58FEEC08"/>
    <w:rsid w:val="5901CB6F"/>
    <w:rsid w:val="5946595C"/>
    <w:rsid w:val="596B4E47"/>
    <w:rsid w:val="596D2786"/>
    <w:rsid w:val="59BB5CB2"/>
    <w:rsid w:val="59C49F3F"/>
    <w:rsid w:val="5A118453"/>
    <w:rsid w:val="5A1218B2"/>
    <w:rsid w:val="5A133C48"/>
    <w:rsid w:val="5A1F31BB"/>
    <w:rsid w:val="5A262A90"/>
    <w:rsid w:val="5A6005BE"/>
    <w:rsid w:val="5A864433"/>
    <w:rsid w:val="5A8CDFCC"/>
    <w:rsid w:val="5AC2BEA3"/>
    <w:rsid w:val="5AEF87DB"/>
    <w:rsid w:val="5B1030D5"/>
    <w:rsid w:val="5B3914D3"/>
    <w:rsid w:val="5B651B7B"/>
    <w:rsid w:val="5B6C982A"/>
    <w:rsid w:val="5B7D2A3C"/>
    <w:rsid w:val="5BAB400E"/>
    <w:rsid w:val="5BAB5ADC"/>
    <w:rsid w:val="5BBB8546"/>
    <w:rsid w:val="5BE301B0"/>
    <w:rsid w:val="5BF2F20E"/>
    <w:rsid w:val="5BF6B72F"/>
    <w:rsid w:val="5BFFBA86"/>
    <w:rsid w:val="5C792AA3"/>
    <w:rsid w:val="5CB44087"/>
    <w:rsid w:val="5CBCDE81"/>
    <w:rsid w:val="5CC68BAB"/>
    <w:rsid w:val="5CCD3380"/>
    <w:rsid w:val="5CD3C390"/>
    <w:rsid w:val="5CE152C7"/>
    <w:rsid w:val="5D418C40"/>
    <w:rsid w:val="5D6A6777"/>
    <w:rsid w:val="5D846777"/>
    <w:rsid w:val="5D982258"/>
    <w:rsid w:val="5DE6FC07"/>
    <w:rsid w:val="5DF3B507"/>
    <w:rsid w:val="5E07A378"/>
    <w:rsid w:val="5E0C3A45"/>
    <w:rsid w:val="5E22B26B"/>
    <w:rsid w:val="5E2E78AC"/>
    <w:rsid w:val="5E6772BB"/>
    <w:rsid w:val="5E69A57D"/>
    <w:rsid w:val="5E6C6302"/>
    <w:rsid w:val="5E7F0430"/>
    <w:rsid w:val="5EC706C8"/>
    <w:rsid w:val="5ECB0231"/>
    <w:rsid w:val="5ECE849F"/>
    <w:rsid w:val="5ED86E89"/>
    <w:rsid w:val="5ED9D598"/>
    <w:rsid w:val="5F4B0C4E"/>
    <w:rsid w:val="5F6E1379"/>
    <w:rsid w:val="5F92C8E8"/>
    <w:rsid w:val="5FE5344E"/>
    <w:rsid w:val="5FF8C57D"/>
    <w:rsid w:val="601101B5"/>
    <w:rsid w:val="60556EBB"/>
    <w:rsid w:val="608456DD"/>
    <w:rsid w:val="60C0DEE6"/>
    <w:rsid w:val="60F1D840"/>
    <w:rsid w:val="6121419F"/>
    <w:rsid w:val="614D6423"/>
    <w:rsid w:val="616B8994"/>
    <w:rsid w:val="6192B44C"/>
    <w:rsid w:val="619301F6"/>
    <w:rsid w:val="619B65FD"/>
    <w:rsid w:val="61C5CB60"/>
    <w:rsid w:val="61C85E25"/>
    <w:rsid w:val="61D45CFF"/>
    <w:rsid w:val="62009AB5"/>
    <w:rsid w:val="6204AD9F"/>
    <w:rsid w:val="6209C74B"/>
    <w:rsid w:val="62196D70"/>
    <w:rsid w:val="622B2DA0"/>
    <w:rsid w:val="62400809"/>
    <w:rsid w:val="62534DA8"/>
    <w:rsid w:val="62655370"/>
    <w:rsid w:val="629E2D2B"/>
    <w:rsid w:val="629FAA71"/>
    <w:rsid w:val="62C1BE3C"/>
    <w:rsid w:val="62F0D640"/>
    <w:rsid w:val="6306A49E"/>
    <w:rsid w:val="6310CE4D"/>
    <w:rsid w:val="637A3E92"/>
    <w:rsid w:val="63896F3F"/>
    <w:rsid w:val="639DDBDC"/>
    <w:rsid w:val="640399C0"/>
    <w:rsid w:val="6403BC45"/>
    <w:rsid w:val="645BC397"/>
    <w:rsid w:val="64D7E8EC"/>
    <w:rsid w:val="64E40B0B"/>
    <w:rsid w:val="64FB9AE2"/>
    <w:rsid w:val="64FEA7DF"/>
    <w:rsid w:val="6517E5C3"/>
    <w:rsid w:val="65416B44"/>
    <w:rsid w:val="65436B7E"/>
    <w:rsid w:val="6555F437"/>
    <w:rsid w:val="658ADF4C"/>
    <w:rsid w:val="65970191"/>
    <w:rsid w:val="65A1B820"/>
    <w:rsid w:val="65B04E62"/>
    <w:rsid w:val="65C5E227"/>
    <w:rsid w:val="65CF25C1"/>
    <w:rsid w:val="65E61958"/>
    <w:rsid w:val="65F1C68D"/>
    <w:rsid w:val="65F2652C"/>
    <w:rsid w:val="66362604"/>
    <w:rsid w:val="66449193"/>
    <w:rsid w:val="664E2FFE"/>
    <w:rsid w:val="667E1A96"/>
    <w:rsid w:val="66B564A3"/>
    <w:rsid w:val="67047AC7"/>
    <w:rsid w:val="67516356"/>
    <w:rsid w:val="679337EC"/>
    <w:rsid w:val="67952457"/>
    <w:rsid w:val="67AD8983"/>
    <w:rsid w:val="67F5C767"/>
    <w:rsid w:val="681C7BFF"/>
    <w:rsid w:val="6834AF2B"/>
    <w:rsid w:val="683FE474"/>
    <w:rsid w:val="6843EFE6"/>
    <w:rsid w:val="6850621D"/>
    <w:rsid w:val="688A56A0"/>
    <w:rsid w:val="689151B6"/>
    <w:rsid w:val="68B11C88"/>
    <w:rsid w:val="68C23346"/>
    <w:rsid w:val="69005612"/>
    <w:rsid w:val="692D42AA"/>
    <w:rsid w:val="693EE8DE"/>
    <w:rsid w:val="6965DC13"/>
    <w:rsid w:val="698C2095"/>
    <w:rsid w:val="699EDA8E"/>
    <w:rsid w:val="69F0A1F4"/>
    <w:rsid w:val="6A5E9D51"/>
    <w:rsid w:val="6ADE4ACC"/>
    <w:rsid w:val="6AE58A7B"/>
    <w:rsid w:val="6B0D2273"/>
    <w:rsid w:val="6B3008E4"/>
    <w:rsid w:val="6B80F975"/>
    <w:rsid w:val="6B907B2B"/>
    <w:rsid w:val="6BD7EBEA"/>
    <w:rsid w:val="6BF9F510"/>
    <w:rsid w:val="6C22AB88"/>
    <w:rsid w:val="6C422B31"/>
    <w:rsid w:val="6C45504E"/>
    <w:rsid w:val="6C54F5EC"/>
    <w:rsid w:val="6C5F58F1"/>
    <w:rsid w:val="6C773602"/>
    <w:rsid w:val="6C80B381"/>
    <w:rsid w:val="6CB4CA8F"/>
    <w:rsid w:val="6CBCFD3A"/>
    <w:rsid w:val="6CCEE6AF"/>
    <w:rsid w:val="6CD6A81F"/>
    <w:rsid w:val="6CDF81CF"/>
    <w:rsid w:val="6CEFAE71"/>
    <w:rsid w:val="6CF3A394"/>
    <w:rsid w:val="6D06A50F"/>
    <w:rsid w:val="6D107710"/>
    <w:rsid w:val="6D1533BC"/>
    <w:rsid w:val="6D1AF114"/>
    <w:rsid w:val="6D1B4E86"/>
    <w:rsid w:val="6D3AC242"/>
    <w:rsid w:val="6D5B6A77"/>
    <w:rsid w:val="6D65A988"/>
    <w:rsid w:val="6D7F2111"/>
    <w:rsid w:val="6D850B85"/>
    <w:rsid w:val="6D862F31"/>
    <w:rsid w:val="6DA8E248"/>
    <w:rsid w:val="6DC54A73"/>
    <w:rsid w:val="6DD7F66E"/>
    <w:rsid w:val="6DDBF8B6"/>
    <w:rsid w:val="6E003CBB"/>
    <w:rsid w:val="6E18E5A5"/>
    <w:rsid w:val="6E235823"/>
    <w:rsid w:val="6E3107C7"/>
    <w:rsid w:val="6E869824"/>
    <w:rsid w:val="6EE859C5"/>
    <w:rsid w:val="6F0CF48D"/>
    <w:rsid w:val="6F23C51A"/>
    <w:rsid w:val="6F29FCD7"/>
    <w:rsid w:val="6F3E35AA"/>
    <w:rsid w:val="6F454943"/>
    <w:rsid w:val="6F95B851"/>
    <w:rsid w:val="6FE09396"/>
    <w:rsid w:val="700CAB53"/>
    <w:rsid w:val="700EFFFF"/>
    <w:rsid w:val="70743F88"/>
    <w:rsid w:val="707DFEA1"/>
    <w:rsid w:val="7097EA1A"/>
    <w:rsid w:val="70CB56B4"/>
    <w:rsid w:val="70EDB5A6"/>
    <w:rsid w:val="70F13B21"/>
    <w:rsid w:val="710B824D"/>
    <w:rsid w:val="71463BBD"/>
    <w:rsid w:val="714F0722"/>
    <w:rsid w:val="71501177"/>
    <w:rsid w:val="7150EC4C"/>
    <w:rsid w:val="71584B1F"/>
    <w:rsid w:val="7162842B"/>
    <w:rsid w:val="7163B14C"/>
    <w:rsid w:val="71762808"/>
    <w:rsid w:val="71872960"/>
    <w:rsid w:val="7195C612"/>
    <w:rsid w:val="71BE680D"/>
    <w:rsid w:val="71F4CFCF"/>
    <w:rsid w:val="72402A73"/>
    <w:rsid w:val="727827C9"/>
    <w:rsid w:val="72820320"/>
    <w:rsid w:val="729DFFCB"/>
    <w:rsid w:val="72AEF84F"/>
    <w:rsid w:val="72B85028"/>
    <w:rsid w:val="72D1246B"/>
    <w:rsid w:val="730FE12D"/>
    <w:rsid w:val="73310871"/>
    <w:rsid w:val="73410F16"/>
    <w:rsid w:val="7368F321"/>
    <w:rsid w:val="739DE756"/>
    <w:rsid w:val="739F9863"/>
    <w:rsid w:val="73DCF00E"/>
    <w:rsid w:val="73EA7DD7"/>
    <w:rsid w:val="73FD183F"/>
    <w:rsid w:val="740354C3"/>
    <w:rsid w:val="741C8A1A"/>
    <w:rsid w:val="7426F89F"/>
    <w:rsid w:val="7473E9FA"/>
    <w:rsid w:val="7487B239"/>
    <w:rsid w:val="74B3FC7B"/>
    <w:rsid w:val="74BDCB36"/>
    <w:rsid w:val="74CE5E75"/>
    <w:rsid w:val="74D0C19C"/>
    <w:rsid w:val="752699C0"/>
    <w:rsid w:val="753DE539"/>
    <w:rsid w:val="754AAB6C"/>
    <w:rsid w:val="757C5E72"/>
    <w:rsid w:val="7581E4B0"/>
    <w:rsid w:val="75C2962F"/>
    <w:rsid w:val="75D5F9D5"/>
    <w:rsid w:val="76043AA7"/>
    <w:rsid w:val="760F940E"/>
    <w:rsid w:val="761F4C4C"/>
    <w:rsid w:val="76296D2C"/>
    <w:rsid w:val="7638AFC5"/>
    <w:rsid w:val="76599B97"/>
    <w:rsid w:val="7668EF16"/>
    <w:rsid w:val="766CA5F5"/>
    <w:rsid w:val="76BEA2E6"/>
    <w:rsid w:val="76C6DDC3"/>
    <w:rsid w:val="76CE3878"/>
    <w:rsid w:val="76DB1B40"/>
    <w:rsid w:val="76F40FEC"/>
    <w:rsid w:val="7700A47D"/>
    <w:rsid w:val="77034FB3"/>
    <w:rsid w:val="771E312E"/>
    <w:rsid w:val="7726C5CE"/>
    <w:rsid w:val="774F6FE1"/>
    <w:rsid w:val="7754CDAF"/>
    <w:rsid w:val="7799D4F4"/>
    <w:rsid w:val="77B6796F"/>
    <w:rsid w:val="77BA2DD6"/>
    <w:rsid w:val="77C314B4"/>
    <w:rsid w:val="77F15398"/>
    <w:rsid w:val="7862F763"/>
    <w:rsid w:val="786E1B02"/>
    <w:rsid w:val="787C28ED"/>
    <w:rsid w:val="7885E856"/>
    <w:rsid w:val="78A3ED9F"/>
    <w:rsid w:val="78B12C92"/>
    <w:rsid w:val="78D4C923"/>
    <w:rsid w:val="78DE2589"/>
    <w:rsid w:val="78E14165"/>
    <w:rsid w:val="78FB37A9"/>
    <w:rsid w:val="793DF782"/>
    <w:rsid w:val="79909C78"/>
    <w:rsid w:val="79BD99A3"/>
    <w:rsid w:val="79E94A80"/>
    <w:rsid w:val="7A3283C3"/>
    <w:rsid w:val="7A49CCC9"/>
    <w:rsid w:val="7A5938B2"/>
    <w:rsid w:val="7A72A042"/>
    <w:rsid w:val="7AA5B318"/>
    <w:rsid w:val="7AB2C6EC"/>
    <w:rsid w:val="7AB4C43E"/>
    <w:rsid w:val="7ABFD65E"/>
    <w:rsid w:val="7AC3A56B"/>
    <w:rsid w:val="7AC3F985"/>
    <w:rsid w:val="7AE7202C"/>
    <w:rsid w:val="7AFD72FB"/>
    <w:rsid w:val="7AFFA228"/>
    <w:rsid w:val="7B686931"/>
    <w:rsid w:val="7B93C0AC"/>
    <w:rsid w:val="7C15DDB2"/>
    <w:rsid w:val="7C18E227"/>
    <w:rsid w:val="7C202FCC"/>
    <w:rsid w:val="7C3D5E48"/>
    <w:rsid w:val="7C6011AD"/>
    <w:rsid w:val="7C681520"/>
    <w:rsid w:val="7C722826"/>
    <w:rsid w:val="7C77ADB8"/>
    <w:rsid w:val="7C90E626"/>
    <w:rsid w:val="7C9A6929"/>
    <w:rsid w:val="7D183094"/>
    <w:rsid w:val="7D1B32A8"/>
    <w:rsid w:val="7D241BED"/>
    <w:rsid w:val="7D59E5CD"/>
    <w:rsid w:val="7D6F56B7"/>
    <w:rsid w:val="7D731B83"/>
    <w:rsid w:val="7D767E10"/>
    <w:rsid w:val="7D79797A"/>
    <w:rsid w:val="7D7BA2BA"/>
    <w:rsid w:val="7DB11B6F"/>
    <w:rsid w:val="7DB4B288"/>
    <w:rsid w:val="7DC171AE"/>
    <w:rsid w:val="7DCBDA3E"/>
    <w:rsid w:val="7DCD3B30"/>
    <w:rsid w:val="7DE5877A"/>
    <w:rsid w:val="7DEF71CD"/>
    <w:rsid w:val="7E994F97"/>
    <w:rsid w:val="7E9B23B2"/>
    <w:rsid w:val="7ED935D6"/>
    <w:rsid w:val="7EF67F9A"/>
    <w:rsid w:val="7F325635"/>
    <w:rsid w:val="7F3397F0"/>
    <w:rsid w:val="7F90BD9A"/>
    <w:rsid w:val="7FE988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996F35"/>
  <w15:docId w15:val="{FC171574-3801-44D7-81BF-B8747A044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26B3"/>
    <w:pPr>
      <w:spacing w:after="0" w:line="240" w:lineRule="auto"/>
    </w:pPr>
    <w:rPr>
      <w:kern w:val="0"/>
      <w:sz w:val="24"/>
      <w:szCs w:val="24"/>
      <w14:ligatures w14:val="none"/>
    </w:rPr>
  </w:style>
  <w:style w:type="paragraph" w:styleId="Heading1">
    <w:name w:val="heading 1"/>
    <w:basedOn w:val="Normal"/>
    <w:next w:val="Normal"/>
    <w:link w:val="Heading1Char"/>
    <w:uiPriority w:val="9"/>
    <w:qFormat/>
    <w:rsid w:val="005136C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932F9"/>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015A0"/>
    <w:rPr>
      <w:color w:val="0563C1" w:themeColor="hyperlink"/>
      <w:u w:val="single"/>
    </w:rPr>
  </w:style>
  <w:style w:type="character" w:customStyle="1" w:styleId="UnresolvedMention1">
    <w:name w:val="Unresolved Mention1"/>
    <w:basedOn w:val="DefaultParagraphFont"/>
    <w:uiPriority w:val="99"/>
    <w:semiHidden/>
    <w:unhideWhenUsed/>
    <w:rsid w:val="00B015A0"/>
    <w:rPr>
      <w:color w:val="605E5C"/>
      <w:shd w:val="clear" w:color="auto" w:fill="E1DFDD"/>
    </w:rPr>
  </w:style>
  <w:style w:type="character" w:styleId="CommentReference">
    <w:name w:val="annotation reference"/>
    <w:basedOn w:val="DefaultParagraphFont"/>
    <w:uiPriority w:val="99"/>
    <w:semiHidden/>
    <w:unhideWhenUsed/>
    <w:rsid w:val="00A31713"/>
    <w:rPr>
      <w:sz w:val="16"/>
      <w:szCs w:val="16"/>
    </w:rPr>
  </w:style>
  <w:style w:type="paragraph" w:styleId="CommentText">
    <w:name w:val="annotation text"/>
    <w:basedOn w:val="Normal"/>
    <w:link w:val="CommentTextChar"/>
    <w:uiPriority w:val="99"/>
    <w:unhideWhenUsed/>
    <w:rsid w:val="00A31713"/>
    <w:rPr>
      <w:sz w:val="20"/>
      <w:szCs w:val="20"/>
    </w:rPr>
  </w:style>
  <w:style w:type="character" w:customStyle="1" w:styleId="CommentTextChar">
    <w:name w:val="Comment Text Char"/>
    <w:basedOn w:val="DefaultParagraphFont"/>
    <w:link w:val="CommentText"/>
    <w:uiPriority w:val="99"/>
    <w:rsid w:val="00A31713"/>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31713"/>
    <w:rPr>
      <w:b/>
      <w:bCs/>
    </w:rPr>
  </w:style>
  <w:style w:type="character" w:customStyle="1" w:styleId="CommentSubjectChar">
    <w:name w:val="Comment Subject Char"/>
    <w:basedOn w:val="CommentTextChar"/>
    <w:link w:val="CommentSubject"/>
    <w:uiPriority w:val="99"/>
    <w:semiHidden/>
    <w:rsid w:val="00A31713"/>
    <w:rPr>
      <w:b/>
      <w:bCs/>
      <w:kern w:val="0"/>
      <w:sz w:val="20"/>
      <w:szCs w:val="20"/>
      <w14:ligatures w14:val="none"/>
    </w:rPr>
  </w:style>
  <w:style w:type="character" w:customStyle="1" w:styleId="Heading2Char">
    <w:name w:val="Heading 2 Char"/>
    <w:basedOn w:val="DefaultParagraphFont"/>
    <w:link w:val="Heading2"/>
    <w:uiPriority w:val="9"/>
    <w:rsid w:val="00A932F9"/>
    <w:rPr>
      <w:rFonts w:asciiTheme="majorHAnsi" w:eastAsiaTheme="majorEastAsia" w:hAnsiTheme="majorHAnsi" w:cstheme="majorBidi"/>
      <w:color w:val="2F5496" w:themeColor="accent1" w:themeShade="BF"/>
      <w:kern w:val="0"/>
      <w:sz w:val="26"/>
      <w:szCs w:val="26"/>
      <w14:ligatures w14:val="none"/>
    </w:rPr>
  </w:style>
  <w:style w:type="paragraph" w:styleId="ListParagraph">
    <w:name w:val="List Paragraph"/>
    <w:basedOn w:val="Normal"/>
    <w:uiPriority w:val="34"/>
    <w:qFormat/>
    <w:rsid w:val="00B91556"/>
    <w:pPr>
      <w:ind w:left="720"/>
      <w:contextualSpacing/>
      <w:jc w:val="both"/>
    </w:pPr>
    <w:rPr>
      <w:rFonts w:ascii="Times New Roman" w:eastAsia="Times New Roman" w:hAnsi="Times New Roman" w:cs="Times New Roman"/>
      <w:szCs w:val="20"/>
    </w:rPr>
  </w:style>
  <w:style w:type="paragraph" w:styleId="Revision">
    <w:name w:val="Revision"/>
    <w:hidden/>
    <w:uiPriority w:val="99"/>
    <w:semiHidden/>
    <w:rsid w:val="00B91556"/>
    <w:pPr>
      <w:spacing w:after="0" w:line="240" w:lineRule="auto"/>
    </w:pPr>
    <w:rPr>
      <w:kern w:val="0"/>
      <w:sz w:val="24"/>
      <w:szCs w:val="24"/>
      <w14:ligatures w14:val="none"/>
    </w:rPr>
  </w:style>
  <w:style w:type="paragraph" w:customStyle="1" w:styleId="subparagraph">
    <w:name w:val="subparagraph"/>
    <w:basedOn w:val="Normal"/>
    <w:rsid w:val="00743960"/>
    <w:pPr>
      <w:spacing w:line="480" w:lineRule="auto"/>
      <w:ind w:left="2160" w:hanging="720"/>
    </w:pPr>
    <w:rPr>
      <w:rFonts w:ascii="Times New Roman" w:eastAsia="Times New Roman" w:hAnsi="Times New Roman" w:cs="Times New Roman"/>
      <w:szCs w:val="20"/>
    </w:rPr>
  </w:style>
  <w:style w:type="paragraph" w:customStyle="1" w:styleId="paragraph">
    <w:name w:val="paragraph"/>
    <w:basedOn w:val="Normal"/>
    <w:rsid w:val="00EE7A09"/>
    <w:pPr>
      <w:spacing w:line="480" w:lineRule="auto"/>
      <w:ind w:left="1440" w:hanging="720"/>
    </w:pPr>
    <w:rPr>
      <w:rFonts w:ascii="Times New Roman" w:eastAsia="Times New Roman" w:hAnsi="Times New Roman" w:cs="Times New Roman"/>
      <w:szCs w:val="20"/>
    </w:rPr>
  </w:style>
  <w:style w:type="character" w:customStyle="1" w:styleId="eop">
    <w:name w:val="eop"/>
    <w:basedOn w:val="DefaultParagraphFont"/>
    <w:rsid w:val="004A4BDE"/>
  </w:style>
  <w:style w:type="character" w:customStyle="1" w:styleId="tabchar">
    <w:name w:val="tabchar"/>
    <w:basedOn w:val="DefaultParagraphFont"/>
    <w:rsid w:val="004A4BDE"/>
  </w:style>
  <w:style w:type="paragraph" w:customStyle="1" w:styleId="clause">
    <w:name w:val="clause"/>
    <w:basedOn w:val="Normal"/>
    <w:rsid w:val="00F85622"/>
    <w:pPr>
      <w:spacing w:line="480" w:lineRule="auto"/>
      <w:ind w:left="2880" w:hanging="720"/>
    </w:pPr>
    <w:rPr>
      <w:rFonts w:ascii="Times New Roman" w:eastAsia="Times New Roman" w:hAnsi="Times New Roman" w:cs="Times New Roman"/>
      <w:szCs w:val="20"/>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rPr>
      <w:kern w:val="0"/>
      <w:sz w:val="24"/>
      <w:szCs w:val="24"/>
      <w14:ligatures w14:val="none"/>
    </w:rPr>
  </w:style>
  <w:style w:type="paragraph" w:styleId="Header">
    <w:name w:val="header"/>
    <w:basedOn w:val="Normal"/>
    <w:link w:val="HeaderChar"/>
    <w:uiPriority w:val="99"/>
    <w:unhideWhenUsed/>
    <w:pPr>
      <w:tabs>
        <w:tab w:val="center" w:pos="4680"/>
        <w:tab w:val="right" w:pos="9360"/>
      </w:tabs>
    </w:pPr>
  </w:style>
  <w:style w:type="character" w:customStyle="1" w:styleId="FooterChar">
    <w:name w:val="Footer Char"/>
    <w:basedOn w:val="DefaultParagraphFont"/>
    <w:link w:val="Footer"/>
    <w:uiPriority w:val="99"/>
    <w:rPr>
      <w:kern w:val="0"/>
      <w:sz w:val="24"/>
      <w:szCs w:val="24"/>
      <w14:ligatures w14:val="none"/>
    </w:rPr>
  </w:style>
  <w:style w:type="paragraph" w:styleId="Footer">
    <w:name w:val="footer"/>
    <w:basedOn w:val="Normal"/>
    <w:link w:val="FooterChar"/>
    <w:uiPriority w:val="99"/>
    <w:unhideWhenUsed/>
    <w:pPr>
      <w:tabs>
        <w:tab w:val="center" w:pos="4680"/>
        <w:tab w:val="right" w:pos="9360"/>
      </w:tabs>
    </w:pPr>
  </w:style>
  <w:style w:type="character" w:customStyle="1" w:styleId="Mention1">
    <w:name w:val="Mention1"/>
    <w:basedOn w:val="DefaultParagraphFont"/>
    <w:uiPriority w:val="99"/>
    <w:unhideWhenUsed/>
    <w:rsid w:val="00134E29"/>
    <w:rPr>
      <w:color w:val="2B579A"/>
      <w:shd w:val="clear" w:color="auto" w:fill="E1DFDD"/>
    </w:rPr>
  </w:style>
  <w:style w:type="character" w:customStyle="1" w:styleId="ui-provider">
    <w:name w:val="ui-provider"/>
    <w:basedOn w:val="DefaultParagraphFont"/>
    <w:rsid w:val="00D05B9C"/>
  </w:style>
  <w:style w:type="paragraph" w:styleId="FootnoteText">
    <w:name w:val="footnote text"/>
    <w:basedOn w:val="Normal"/>
    <w:link w:val="FootnoteTextChar"/>
    <w:uiPriority w:val="99"/>
    <w:semiHidden/>
    <w:unhideWhenUsed/>
    <w:rsid w:val="00521ADB"/>
    <w:rPr>
      <w:sz w:val="20"/>
      <w:szCs w:val="20"/>
    </w:rPr>
  </w:style>
  <w:style w:type="character" w:customStyle="1" w:styleId="FootnoteTextChar">
    <w:name w:val="Footnote Text Char"/>
    <w:basedOn w:val="DefaultParagraphFont"/>
    <w:link w:val="FootnoteText"/>
    <w:uiPriority w:val="99"/>
    <w:semiHidden/>
    <w:rsid w:val="00521ADB"/>
    <w:rPr>
      <w:kern w:val="0"/>
      <w:sz w:val="20"/>
      <w:szCs w:val="20"/>
      <w14:ligatures w14:val="none"/>
    </w:rPr>
  </w:style>
  <w:style w:type="character" w:styleId="FootnoteReference">
    <w:name w:val="footnote reference"/>
    <w:basedOn w:val="DefaultParagraphFont"/>
    <w:uiPriority w:val="99"/>
    <w:semiHidden/>
    <w:unhideWhenUsed/>
    <w:rsid w:val="00521ADB"/>
    <w:rPr>
      <w:vertAlign w:val="superscript"/>
    </w:rPr>
  </w:style>
  <w:style w:type="table" w:styleId="MediumList2-Accent1">
    <w:name w:val="Medium List 2 Accent 1"/>
    <w:basedOn w:val="TableNormal"/>
    <w:uiPriority w:val="66"/>
    <w:rsid w:val="005D1FA7"/>
    <w:pPr>
      <w:spacing w:after="0" w:line="240" w:lineRule="auto"/>
    </w:pPr>
    <w:rPr>
      <w:rFonts w:asciiTheme="majorHAnsi" w:eastAsiaTheme="majorEastAsia" w:hAnsiTheme="majorHAnsi" w:cstheme="majorBidi"/>
      <w:color w:val="000000" w:themeColor="text1"/>
      <w:kern w:val="0"/>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ridTable2-Accent1">
    <w:name w:val="Grid Table 2 Accent 1"/>
    <w:basedOn w:val="TableNormal"/>
    <w:uiPriority w:val="47"/>
    <w:rsid w:val="005D1FA7"/>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BalloonText">
    <w:name w:val="Balloon Text"/>
    <w:basedOn w:val="Normal"/>
    <w:link w:val="BalloonTextChar"/>
    <w:uiPriority w:val="99"/>
    <w:semiHidden/>
    <w:unhideWhenUsed/>
    <w:rsid w:val="005D454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4546"/>
    <w:rPr>
      <w:rFonts w:ascii="Segoe UI" w:hAnsi="Segoe UI" w:cs="Segoe UI"/>
      <w:kern w:val="0"/>
      <w:sz w:val="18"/>
      <w:szCs w:val="18"/>
      <w14:ligatures w14:val="none"/>
    </w:rPr>
  </w:style>
  <w:style w:type="character" w:customStyle="1" w:styleId="UnresolvedMention2">
    <w:name w:val="Unresolved Mention2"/>
    <w:basedOn w:val="DefaultParagraphFont"/>
    <w:uiPriority w:val="99"/>
    <w:semiHidden/>
    <w:unhideWhenUsed/>
    <w:rsid w:val="00C84B39"/>
    <w:rPr>
      <w:color w:val="605E5C"/>
      <w:shd w:val="clear" w:color="auto" w:fill="E1DFDD"/>
    </w:rPr>
  </w:style>
  <w:style w:type="character" w:customStyle="1" w:styleId="xcontentpasted0">
    <w:name w:val="x_contentpasted0"/>
    <w:basedOn w:val="DefaultParagraphFont"/>
    <w:rsid w:val="00223F37"/>
  </w:style>
  <w:style w:type="character" w:customStyle="1" w:styleId="Heading1Char">
    <w:name w:val="Heading 1 Char"/>
    <w:basedOn w:val="DefaultParagraphFont"/>
    <w:link w:val="Heading1"/>
    <w:uiPriority w:val="9"/>
    <w:rsid w:val="005136CD"/>
    <w:rPr>
      <w:rFonts w:asciiTheme="majorHAnsi" w:eastAsiaTheme="majorEastAsia" w:hAnsiTheme="majorHAnsi" w:cstheme="majorBidi"/>
      <w:color w:val="2F5496" w:themeColor="accent1" w:themeShade="BF"/>
      <w:kern w:val="0"/>
      <w:sz w:val="32"/>
      <w:szCs w:val="32"/>
      <w14:ligatures w14:val="none"/>
    </w:rPr>
  </w:style>
  <w:style w:type="character" w:styleId="UnresolvedMention">
    <w:name w:val="Unresolved Mention"/>
    <w:basedOn w:val="DefaultParagraphFont"/>
    <w:uiPriority w:val="99"/>
    <w:semiHidden/>
    <w:unhideWhenUsed/>
    <w:rsid w:val="000179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5974">
      <w:bodyDiv w:val="1"/>
      <w:marLeft w:val="0"/>
      <w:marRight w:val="0"/>
      <w:marTop w:val="0"/>
      <w:marBottom w:val="0"/>
      <w:divBdr>
        <w:top w:val="none" w:sz="0" w:space="0" w:color="auto"/>
        <w:left w:val="none" w:sz="0" w:space="0" w:color="auto"/>
        <w:bottom w:val="none" w:sz="0" w:space="0" w:color="auto"/>
        <w:right w:val="none" w:sz="0" w:space="0" w:color="auto"/>
      </w:divBdr>
    </w:div>
    <w:div w:id="84497231">
      <w:bodyDiv w:val="1"/>
      <w:marLeft w:val="0"/>
      <w:marRight w:val="0"/>
      <w:marTop w:val="0"/>
      <w:marBottom w:val="0"/>
      <w:divBdr>
        <w:top w:val="none" w:sz="0" w:space="0" w:color="auto"/>
        <w:left w:val="none" w:sz="0" w:space="0" w:color="auto"/>
        <w:bottom w:val="none" w:sz="0" w:space="0" w:color="auto"/>
        <w:right w:val="none" w:sz="0" w:space="0" w:color="auto"/>
      </w:divBdr>
    </w:div>
    <w:div w:id="156002936">
      <w:bodyDiv w:val="1"/>
      <w:marLeft w:val="0"/>
      <w:marRight w:val="0"/>
      <w:marTop w:val="0"/>
      <w:marBottom w:val="0"/>
      <w:divBdr>
        <w:top w:val="none" w:sz="0" w:space="0" w:color="auto"/>
        <w:left w:val="none" w:sz="0" w:space="0" w:color="auto"/>
        <w:bottom w:val="none" w:sz="0" w:space="0" w:color="auto"/>
        <w:right w:val="none" w:sz="0" w:space="0" w:color="auto"/>
      </w:divBdr>
    </w:div>
    <w:div w:id="220672967">
      <w:bodyDiv w:val="1"/>
      <w:marLeft w:val="0"/>
      <w:marRight w:val="0"/>
      <w:marTop w:val="0"/>
      <w:marBottom w:val="0"/>
      <w:divBdr>
        <w:top w:val="none" w:sz="0" w:space="0" w:color="auto"/>
        <w:left w:val="none" w:sz="0" w:space="0" w:color="auto"/>
        <w:bottom w:val="none" w:sz="0" w:space="0" w:color="auto"/>
        <w:right w:val="none" w:sz="0" w:space="0" w:color="auto"/>
      </w:divBdr>
    </w:div>
    <w:div w:id="233513007">
      <w:bodyDiv w:val="1"/>
      <w:marLeft w:val="0"/>
      <w:marRight w:val="0"/>
      <w:marTop w:val="0"/>
      <w:marBottom w:val="0"/>
      <w:divBdr>
        <w:top w:val="none" w:sz="0" w:space="0" w:color="auto"/>
        <w:left w:val="none" w:sz="0" w:space="0" w:color="auto"/>
        <w:bottom w:val="none" w:sz="0" w:space="0" w:color="auto"/>
        <w:right w:val="none" w:sz="0" w:space="0" w:color="auto"/>
      </w:divBdr>
    </w:div>
    <w:div w:id="329214489">
      <w:bodyDiv w:val="1"/>
      <w:marLeft w:val="0"/>
      <w:marRight w:val="0"/>
      <w:marTop w:val="0"/>
      <w:marBottom w:val="0"/>
      <w:divBdr>
        <w:top w:val="none" w:sz="0" w:space="0" w:color="auto"/>
        <w:left w:val="none" w:sz="0" w:space="0" w:color="auto"/>
        <w:bottom w:val="none" w:sz="0" w:space="0" w:color="auto"/>
        <w:right w:val="none" w:sz="0" w:space="0" w:color="auto"/>
      </w:divBdr>
    </w:div>
    <w:div w:id="330985077">
      <w:bodyDiv w:val="1"/>
      <w:marLeft w:val="0"/>
      <w:marRight w:val="0"/>
      <w:marTop w:val="0"/>
      <w:marBottom w:val="0"/>
      <w:divBdr>
        <w:top w:val="none" w:sz="0" w:space="0" w:color="auto"/>
        <w:left w:val="none" w:sz="0" w:space="0" w:color="auto"/>
        <w:bottom w:val="none" w:sz="0" w:space="0" w:color="auto"/>
        <w:right w:val="none" w:sz="0" w:space="0" w:color="auto"/>
      </w:divBdr>
    </w:div>
    <w:div w:id="377097620">
      <w:bodyDiv w:val="1"/>
      <w:marLeft w:val="0"/>
      <w:marRight w:val="0"/>
      <w:marTop w:val="0"/>
      <w:marBottom w:val="0"/>
      <w:divBdr>
        <w:top w:val="none" w:sz="0" w:space="0" w:color="auto"/>
        <w:left w:val="none" w:sz="0" w:space="0" w:color="auto"/>
        <w:bottom w:val="none" w:sz="0" w:space="0" w:color="auto"/>
        <w:right w:val="none" w:sz="0" w:space="0" w:color="auto"/>
      </w:divBdr>
    </w:div>
    <w:div w:id="424229680">
      <w:bodyDiv w:val="1"/>
      <w:marLeft w:val="0"/>
      <w:marRight w:val="0"/>
      <w:marTop w:val="0"/>
      <w:marBottom w:val="0"/>
      <w:divBdr>
        <w:top w:val="none" w:sz="0" w:space="0" w:color="auto"/>
        <w:left w:val="none" w:sz="0" w:space="0" w:color="auto"/>
        <w:bottom w:val="none" w:sz="0" w:space="0" w:color="auto"/>
        <w:right w:val="none" w:sz="0" w:space="0" w:color="auto"/>
      </w:divBdr>
    </w:div>
    <w:div w:id="428546046">
      <w:bodyDiv w:val="1"/>
      <w:marLeft w:val="0"/>
      <w:marRight w:val="0"/>
      <w:marTop w:val="0"/>
      <w:marBottom w:val="0"/>
      <w:divBdr>
        <w:top w:val="none" w:sz="0" w:space="0" w:color="auto"/>
        <w:left w:val="none" w:sz="0" w:space="0" w:color="auto"/>
        <w:bottom w:val="none" w:sz="0" w:space="0" w:color="auto"/>
        <w:right w:val="none" w:sz="0" w:space="0" w:color="auto"/>
      </w:divBdr>
    </w:div>
    <w:div w:id="485098191">
      <w:bodyDiv w:val="1"/>
      <w:marLeft w:val="0"/>
      <w:marRight w:val="0"/>
      <w:marTop w:val="0"/>
      <w:marBottom w:val="0"/>
      <w:divBdr>
        <w:top w:val="none" w:sz="0" w:space="0" w:color="auto"/>
        <w:left w:val="none" w:sz="0" w:space="0" w:color="auto"/>
        <w:bottom w:val="none" w:sz="0" w:space="0" w:color="auto"/>
        <w:right w:val="none" w:sz="0" w:space="0" w:color="auto"/>
      </w:divBdr>
    </w:div>
    <w:div w:id="485123251">
      <w:bodyDiv w:val="1"/>
      <w:marLeft w:val="0"/>
      <w:marRight w:val="0"/>
      <w:marTop w:val="0"/>
      <w:marBottom w:val="0"/>
      <w:divBdr>
        <w:top w:val="none" w:sz="0" w:space="0" w:color="auto"/>
        <w:left w:val="none" w:sz="0" w:space="0" w:color="auto"/>
        <w:bottom w:val="none" w:sz="0" w:space="0" w:color="auto"/>
        <w:right w:val="none" w:sz="0" w:space="0" w:color="auto"/>
      </w:divBdr>
    </w:div>
    <w:div w:id="488249619">
      <w:bodyDiv w:val="1"/>
      <w:marLeft w:val="0"/>
      <w:marRight w:val="0"/>
      <w:marTop w:val="0"/>
      <w:marBottom w:val="0"/>
      <w:divBdr>
        <w:top w:val="none" w:sz="0" w:space="0" w:color="auto"/>
        <w:left w:val="none" w:sz="0" w:space="0" w:color="auto"/>
        <w:bottom w:val="none" w:sz="0" w:space="0" w:color="auto"/>
        <w:right w:val="none" w:sz="0" w:space="0" w:color="auto"/>
      </w:divBdr>
    </w:div>
    <w:div w:id="506021177">
      <w:bodyDiv w:val="1"/>
      <w:marLeft w:val="0"/>
      <w:marRight w:val="0"/>
      <w:marTop w:val="0"/>
      <w:marBottom w:val="0"/>
      <w:divBdr>
        <w:top w:val="none" w:sz="0" w:space="0" w:color="auto"/>
        <w:left w:val="none" w:sz="0" w:space="0" w:color="auto"/>
        <w:bottom w:val="none" w:sz="0" w:space="0" w:color="auto"/>
        <w:right w:val="none" w:sz="0" w:space="0" w:color="auto"/>
      </w:divBdr>
    </w:div>
    <w:div w:id="524028714">
      <w:bodyDiv w:val="1"/>
      <w:marLeft w:val="0"/>
      <w:marRight w:val="0"/>
      <w:marTop w:val="0"/>
      <w:marBottom w:val="0"/>
      <w:divBdr>
        <w:top w:val="none" w:sz="0" w:space="0" w:color="auto"/>
        <w:left w:val="none" w:sz="0" w:space="0" w:color="auto"/>
        <w:bottom w:val="none" w:sz="0" w:space="0" w:color="auto"/>
        <w:right w:val="none" w:sz="0" w:space="0" w:color="auto"/>
      </w:divBdr>
    </w:div>
    <w:div w:id="626662405">
      <w:bodyDiv w:val="1"/>
      <w:marLeft w:val="0"/>
      <w:marRight w:val="0"/>
      <w:marTop w:val="0"/>
      <w:marBottom w:val="0"/>
      <w:divBdr>
        <w:top w:val="none" w:sz="0" w:space="0" w:color="auto"/>
        <w:left w:val="none" w:sz="0" w:space="0" w:color="auto"/>
        <w:bottom w:val="none" w:sz="0" w:space="0" w:color="auto"/>
        <w:right w:val="none" w:sz="0" w:space="0" w:color="auto"/>
      </w:divBdr>
    </w:div>
    <w:div w:id="672804295">
      <w:bodyDiv w:val="1"/>
      <w:marLeft w:val="0"/>
      <w:marRight w:val="0"/>
      <w:marTop w:val="0"/>
      <w:marBottom w:val="0"/>
      <w:divBdr>
        <w:top w:val="none" w:sz="0" w:space="0" w:color="auto"/>
        <w:left w:val="none" w:sz="0" w:space="0" w:color="auto"/>
        <w:bottom w:val="none" w:sz="0" w:space="0" w:color="auto"/>
        <w:right w:val="none" w:sz="0" w:space="0" w:color="auto"/>
      </w:divBdr>
    </w:div>
    <w:div w:id="740445787">
      <w:bodyDiv w:val="1"/>
      <w:marLeft w:val="0"/>
      <w:marRight w:val="0"/>
      <w:marTop w:val="0"/>
      <w:marBottom w:val="0"/>
      <w:divBdr>
        <w:top w:val="none" w:sz="0" w:space="0" w:color="auto"/>
        <w:left w:val="none" w:sz="0" w:space="0" w:color="auto"/>
        <w:bottom w:val="none" w:sz="0" w:space="0" w:color="auto"/>
        <w:right w:val="none" w:sz="0" w:space="0" w:color="auto"/>
      </w:divBdr>
    </w:div>
    <w:div w:id="821626546">
      <w:bodyDiv w:val="1"/>
      <w:marLeft w:val="0"/>
      <w:marRight w:val="0"/>
      <w:marTop w:val="0"/>
      <w:marBottom w:val="0"/>
      <w:divBdr>
        <w:top w:val="none" w:sz="0" w:space="0" w:color="auto"/>
        <w:left w:val="none" w:sz="0" w:space="0" w:color="auto"/>
        <w:bottom w:val="none" w:sz="0" w:space="0" w:color="auto"/>
        <w:right w:val="none" w:sz="0" w:space="0" w:color="auto"/>
      </w:divBdr>
    </w:div>
    <w:div w:id="875968984">
      <w:bodyDiv w:val="1"/>
      <w:marLeft w:val="0"/>
      <w:marRight w:val="0"/>
      <w:marTop w:val="0"/>
      <w:marBottom w:val="0"/>
      <w:divBdr>
        <w:top w:val="none" w:sz="0" w:space="0" w:color="auto"/>
        <w:left w:val="none" w:sz="0" w:space="0" w:color="auto"/>
        <w:bottom w:val="none" w:sz="0" w:space="0" w:color="auto"/>
        <w:right w:val="none" w:sz="0" w:space="0" w:color="auto"/>
      </w:divBdr>
    </w:div>
    <w:div w:id="950749821">
      <w:bodyDiv w:val="1"/>
      <w:marLeft w:val="0"/>
      <w:marRight w:val="0"/>
      <w:marTop w:val="0"/>
      <w:marBottom w:val="0"/>
      <w:divBdr>
        <w:top w:val="none" w:sz="0" w:space="0" w:color="auto"/>
        <w:left w:val="none" w:sz="0" w:space="0" w:color="auto"/>
        <w:bottom w:val="none" w:sz="0" w:space="0" w:color="auto"/>
        <w:right w:val="none" w:sz="0" w:space="0" w:color="auto"/>
      </w:divBdr>
    </w:div>
    <w:div w:id="966004807">
      <w:bodyDiv w:val="1"/>
      <w:marLeft w:val="0"/>
      <w:marRight w:val="0"/>
      <w:marTop w:val="0"/>
      <w:marBottom w:val="0"/>
      <w:divBdr>
        <w:top w:val="none" w:sz="0" w:space="0" w:color="auto"/>
        <w:left w:val="none" w:sz="0" w:space="0" w:color="auto"/>
        <w:bottom w:val="none" w:sz="0" w:space="0" w:color="auto"/>
        <w:right w:val="none" w:sz="0" w:space="0" w:color="auto"/>
      </w:divBdr>
    </w:div>
    <w:div w:id="966936954">
      <w:bodyDiv w:val="1"/>
      <w:marLeft w:val="0"/>
      <w:marRight w:val="0"/>
      <w:marTop w:val="0"/>
      <w:marBottom w:val="0"/>
      <w:divBdr>
        <w:top w:val="none" w:sz="0" w:space="0" w:color="auto"/>
        <w:left w:val="none" w:sz="0" w:space="0" w:color="auto"/>
        <w:bottom w:val="none" w:sz="0" w:space="0" w:color="auto"/>
        <w:right w:val="none" w:sz="0" w:space="0" w:color="auto"/>
      </w:divBdr>
    </w:div>
    <w:div w:id="1001159129">
      <w:bodyDiv w:val="1"/>
      <w:marLeft w:val="0"/>
      <w:marRight w:val="0"/>
      <w:marTop w:val="0"/>
      <w:marBottom w:val="0"/>
      <w:divBdr>
        <w:top w:val="none" w:sz="0" w:space="0" w:color="auto"/>
        <w:left w:val="none" w:sz="0" w:space="0" w:color="auto"/>
        <w:bottom w:val="none" w:sz="0" w:space="0" w:color="auto"/>
        <w:right w:val="none" w:sz="0" w:space="0" w:color="auto"/>
      </w:divBdr>
    </w:div>
    <w:div w:id="1035470721">
      <w:bodyDiv w:val="1"/>
      <w:marLeft w:val="0"/>
      <w:marRight w:val="0"/>
      <w:marTop w:val="0"/>
      <w:marBottom w:val="0"/>
      <w:divBdr>
        <w:top w:val="none" w:sz="0" w:space="0" w:color="auto"/>
        <w:left w:val="none" w:sz="0" w:space="0" w:color="auto"/>
        <w:bottom w:val="none" w:sz="0" w:space="0" w:color="auto"/>
        <w:right w:val="none" w:sz="0" w:space="0" w:color="auto"/>
      </w:divBdr>
    </w:div>
    <w:div w:id="1133713617">
      <w:bodyDiv w:val="1"/>
      <w:marLeft w:val="0"/>
      <w:marRight w:val="0"/>
      <w:marTop w:val="0"/>
      <w:marBottom w:val="0"/>
      <w:divBdr>
        <w:top w:val="none" w:sz="0" w:space="0" w:color="auto"/>
        <w:left w:val="none" w:sz="0" w:space="0" w:color="auto"/>
        <w:bottom w:val="none" w:sz="0" w:space="0" w:color="auto"/>
        <w:right w:val="none" w:sz="0" w:space="0" w:color="auto"/>
      </w:divBdr>
    </w:div>
    <w:div w:id="1153763743">
      <w:bodyDiv w:val="1"/>
      <w:marLeft w:val="0"/>
      <w:marRight w:val="0"/>
      <w:marTop w:val="0"/>
      <w:marBottom w:val="0"/>
      <w:divBdr>
        <w:top w:val="none" w:sz="0" w:space="0" w:color="auto"/>
        <w:left w:val="none" w:sz="0" w:space="0" w:color="auto"/>
        <w:bottom w:val="none" w:sz="0" w:space="0" w:color="auto"/>
        <w:right w:val="none" w:sz="0" w:space="0" w:color="auto"/>
      </w:divBdr>
    </w:div>
    <w:div w:id="1159345389">
      <w:bodyDiv w:val="1"/>
      <w:marLeft w:val="0"/>
      <w:marRight w:val="0"/>
      <w:marTop w:val="0"/>
      <w:marBottom w:val="0"/>
      <w:divBdr>
        <w:top w:val="none" w:sz="0" w:space="0" w:color="auto"/>
        <w:left w:val="none" w:sz="0" w:space="0" w:color="auto"/>
        <w:bottom w:val="none" w:sz="0" w:space="0" w:color="auto"/>
        <w:right w:val="none" w:sz="0" w:space="0" w:color="auto"/>
      </w:divBdr>
    </w:div>
    <w:div w:id="1174152259">
      <w:bodyDiv w:val="1"/>
      <w:marLeft w:val="0"/>
      <w:marRight w:val="0"/>
      <w:marTop w:val="0"/>
      <w:marBottom w:val="0"/>
      <w:divBdr>
        <w:top w:val="none" w:sz="0" w:space="0" w:color="auto"/>
        <w:left w:val="none" w:sz="0" w:space="0" w:color="auto"/>
        <w:bottom w:val="none" w:sz="0" w:space="0" w:color="auto"/>
        <w:right w:val="none" w:sz="0" w:space="0" w:color="auto"/>
      </w:divBdr>
    </w:div>
    <w:div w:id="1294561529">
      <w:bodyDiv w:val="1"/>
      <w:marLeft w:val="0"/>
      <w:marRight w:val="0"/>
      <w:marTop w:val="0"/>
      <w:marBottom w:val="0"/>
      <w:divBdr>
        <w:top w:val="none" w:sz="0" w:space="0" w:color="auto"/>
        <w:left w:val="none" w:sz="0" w:space="0" w:color="auto"/>
        <w:bottom w:val="none" w:sz="0" w:space="0" w:color="auto"/>
        <w:right w:val="none" w:sz="0" w:space="0" w:color="auto"/>
      </w:divBdr>
    </w:div>
    <w:div w:id="1314213461">
      <w:bodyDiv w:val="1"/>
      <w:marLeft w:val="0"/>
      <w:marRight w:val="0"/>
      <w:marTop w:val="0"/>
      <w:marBottom w:val="0"/>
      <w:divBdr>
        <w:top w:val="none" w:sz="0" w:space="0" w:color="auto"/>
        <w:left w:val="none" w:sz="0" w:space="0" w:color="auto"/>
        <w:bottom w:val="none" w:sz="0" w:space="0" w:color="auto"/>
        <w:right w:val="none" w:sz="0" w:space="0" w:color="auto"/>
      </w:divBdr>
    </w:div>
    <w:div w:id="1335109698">
      <w:bodyDiv w:val="1"/>
      <w:marLeft w:val="0"/>
      <w:marRight w:val="0"/>
      <w:marTop w:val="0"/>
      <w:marBottom w:val="0"/>
      <w:divBdr>
        <w:top w:val="none" w:sz="0" w:space="0" w:color="auto"/>
        <w:left w:val="none" w:sz="0" w:space="0" w:color="auto"/>
        <w:bottom w:val="none" w:sz="0" w:space="0" w:color="auto"/>
        <w:right w:val="none" w:sz="0" w:space="0" w:color="auto"/>
      </w:divBdr>
    </w:div>
    <w:div w:id="1343892970">
      <w:bodyDiv w:val="1"/>
      <w:marLeft w:val="0"/>
      <w:marRight w:val="0"/>
      <w:marTop w:val="0"/>
      <w:marBottom w:val="0"/>
      <w:divBdr>
        <w:top w:val="none" w:sz="0" w:space="0" w:color="auto"/>
        <w:left w:val="none" w:sz="0" w:space="0" w:color="auto"/>
        <w:bottom w:val="none" w:sz="0" w:space="0" w:color="auto"/>
        <w:right w:val="none" w:sz="0" w:space="0" w:color="auto"/>
      </w:divBdr>
    </w:div>
    <w:div w:id="1399745493">
      <w:bodyDiv w:val="1"/>
      <w:marLeft w:val="0"/>
      <w:marRight w:val="0"/>
      <w:marTop w:val="0"/>
      <w:marBottom w:val="0"/>
      <w:divBdr>
        <w:top w:val="none" w:sz="0" w:space="0" w:color="auto"/>
        <w:left w:val="none" w:sz="0" w:space="0" w:color="auto"/>
        <w:bottom w:val="none" w:sz="0" w:space="0" w:color="auto"/>
        <w:right w:val="none" w:sz="0" w:space="0" w:color="auto"/>
      </w:divBdr>
    </w:div>
    <w:div w:id="1443256611">
      <w:bodyDiv w:val="1"/>
      <w:marLeft w:val="0"/>
      <w:marRight w:val="0"/>
      <w:marTop w:val="0"/>
      <w:marBottom w:val="0"/>
      <w:divBdr>
        <w:top w:val="none" w:sz="0" w:space="0" w:color="auto"/>
        <w:left w:val="none" w:sz="0" w:space="0" w:color="auto"/>
        <w:bottom w:val="none" w:sz="0" w:space="0" w:color="auto"/>
        <w:right w:val="none" w:sz="0" w:space="0" w:color="auto"/>
      </w:divBdr>
    </w:div>
    <w:div w:id="1495681704">
      <w:bodyDiv w:val="1"/>
      <w:marLeft w:val="0"/>
      <w:marRight w:val="0"/>
      <w:marTop w:val="0"/>
      <w:marBottom w:val="0"/>
      <w:divBdr>
        <w:top w:val="none" w:sz="0" w:space="0" w:color="auto"/>
        <w:left w:val="none" w:sz="0" w:space="0" w:color="auto"/>
        <w:bottom w:val="none" w:sz="0" w:space="0" w:color="auto"/>
        <w:right w:val="none" w:sz="0" w:space="0" w:color="auto"/>
      </w:divBdr>
    </w:div>
    <w:div w:id="1529100618">
      <w:bodyDiv w:val="1"/>
      <w:marLeft w:val="0"/>
      <w:marRight w:val="0"/>
      <w:marTop w:val="0"/>
      <w:marBottom w:val="0"/>
      <w:divBdr>
        <w:top w:val="none" w:sz="0" w:space="0" w:color="auto"/>
        <w:left w:val="none" w:sz="0" w:space="0" w:color="auto"/>
        <w:bottom w:val="none" w:sz="0" w:space="0" w:color="auto"/>
        <w:right w:val="none" w:sz="0" w:space="0" w:color="auto"/>
      </w:divBdr>
    </w:div>
    <w:div w:id="1545095119">
      <w:bodyDiv w:val="1"/>
      <w:marLeft w:val="0"/>
      <w:marRight w:val="0"/>
      <w:marTop w:val="0"/>
      <w:marBottom w:val="0"/>
      <w:divBdr>
        <w:top w:val="none" w:sz="0" w:space="0" w:color="auto"/>
        <w:left w:val="none" w:sz="0" w:space="0" w:color="auto"/>
        <w:bottom w:val="none" w:sz="0" w:space="0" w:color="auto"/>
        <w:right w:val="none" w:sz="0" w:space="0" w:color="auto"/>
      </w:divBdr>
    </w:div>
    <w:div w:id="1605916355">
      <w:bodyDiv w:val="1"/>
      <w:marLeft w:val="0"/>
      <w:marRight w:val="0"/>
      <w:marTop w:val="0"/>
      <w:marBottom w:val="0"/>
      <w:divBdr>
        <w:top w:val="none" w:sz="0" w:space="0" w:color="auto"/>
        <w:left w:val="none" w:sz="0" w:space="0" w:color="auto"/>
        <w:bottom w:val="none" w:sz="0" w:space="0" w:color="auto"/>
        <w:right w:val="none" w:sz="0" w:space="0" w:color="auto"/>
      </w:divBdr>
    </w:div>
    <w:div w:id="1625424623">
      <w:bodyDiv w:val="1"/>
      <w:marLeft w:val="0"/>
      <w:marRight w:val="0"/>
      <w:marTop w:val="0"/>
      <w:marBottom w:val="0"/>
      <w:divBdr>
        <w:top w:val="none" w:sz="0" w:space="0" w:color="auto"/>
        <w:left w:val="none" w:sz="0" w:space="0" w:color="auto"/>
        <w:bottom w:val="none" w:sz="0" w:space="0" w:color="auto"/>
        <w:right w:val="none" w:sz="0" w:space="0" w:color="auto"/>
      </w:divBdr>
    </w:div>
    <w:div w:id="1660034657">
      <w:bodyDiv w:val="1"/>
      <w:marLeft w:val="0"/>
      <w:marRight w:val="0"/>
      <w:marTop w:val="0"/>
      <w:marBottom w:val="0"/>
      <w:divBdr>
        <w:top w:val="none" w:sz="0" w:space="0" w:color="auto"/>
        <w:left w:val="none" w:sz="0" w:space="0" w:color="auto"/>
        <w:bottom w:val="none" w:sz="0" w:space="0" w:color="auto"/>
        <w:right w:val="none" w:sz="0" w:space="0" w:color="auto"/>
      </w:divBdr>
    </w:div>
    <w:div w:id="1661345427">
      <w:bodyDiv w:val="1"/>
      <w:marLeft w:val="0"/>
      <w:marRight w:val="0"/>
      <w:marTop w:val="0"/>
      <w:marBottom w:val="0"/>
      <w:divBdr>
        <w:top w:val="none" w:sz="0" w:space="0" w:color="auto"/>
        <w:left w:val="none" w:sz="0" w:space="0" w:color="auto"/>
        <w:bottom w:val="none" w:sz="0" w:space="0" w:color="auto"/>
        <w:right w:val="none" w:sz="0" w:space="0" w:color="auto"/>
      </w:divBdr>
    </w:div>
    <w:div w:id="1679966405">
      <w:bodyDiv w:val="1"/>
      <w:marLeft w:val="0"/>
      <w:marRight w:val="0"/>
      <w:marTop w:val="0"/>
      <w:marBottom w:val="0"/>
      <w:divBdr>
        <w:top w:val="none" w:sz="0" w:space="0" w:color="auto"/>
        <w:left w:val="none" w:sz="0" w:space="0" w:color="auto"/>
        <w:bottom w:val="none" w:sz="0" w:space="0" w:color="auto"/>
        <w:right w:val="none" w:sz="0" w:space="0" w:color="auto"/>
      </w:divBdr>
    </w:div>
    <w:div w:id="1685355281">
      <w:bodyDiv w:val="1"/>
      <w:marLeft w:val="0"/>
      <w:marRight w:val="0"/>
      <w:marTop w:val="0"/>
      <w:marBottom w:val="0"/>
      <w:divBdr>
        <w:top w:val="none" w:sz="0" w:space="0" w:color="auto"/>
        <w:left w:val="none" w:sz="0" w:space="0" w:color="auto"/>
        <w:bottom w:val="none" w:sz="0" w:space="0" w:color="auto"/>
        <w:right w:val="none" w:sz="0" w:space="0" w:color="auto"/>
      </w:divBdr>
      <w:divsChild>
        <w:div w:id="101270822">
          <w:marLeft w:val="0"/>
          <w:marRight w:val="0"/>
          <w:marTop w:val="0"/>
          <w:marBottom w:val="0"/>
          <w:divBdr>
            <w:top w:val="none" w:sz="0" w:space="0" w:color="auto"/>
            <w:left w:val="none" w:sz="0" w:space="0" w:color="auto"/>
            <w:bottom w:val="none" w:sz="0" w:space="0" w:color="auto"/>
            <w:right w:val="none" w:sz="0" w:space="0" w:color="auto"/>
          </w:divBdr>
          <w:divsChild>
            <w:div w:id="1308628904">
              <w:marLeft w:val="0"/>
              <w:marRight w:val="0"/>
              <w:marTop w:val="0"/>
              <w:marBottom w:val="0"/>
              <w:divBdr>
                <w:top w:val="none" w:sz="0" w:space="0" w:color="auto"/>
                <w:left w:val="none" w:sz="0" w:space="0" w:color="auto"/>
                <w:bottom w:val="none" w:sz="0" w:space="0" w:color="auto"/>
                <w:right w:val="none" w:sz="0" w:space="0" w:color="auto"/>
              </w:divBdr>
              <w:divsChild>
                <w:div w:id="1678800779">
                  <w:marLeft w:val="0"/>
                  <w:marRight w:val="0"/>
                  <w:marTop w:val="0"/>
                  <w:marBottom w:val="0"/>
                  <w:divBdr>
                    <w:top w:val="none" w:sz="0" w:space="0" w:color="auto"/>
                    <w:left w:val="none" w:sz="0" w:space="0" w:color="auto"/>
                    <w:bottom w:val="none" w:sz="0" w:space="0" w:color="auto"/>
                    <w:right w:val="none" w:sz="0" w:space="0" w:color="auto"/>
                  </w:divBdr>
                  <w:divsChild>
                    <w:div w:id="71134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536960">
          <w:marLeft w:val="0"/>
          <w:marRight w:val="0"/>
          <w:marTop w:val="0"/>
          <w:marBottom w:val="0"/>
          <w:divBdr>
            <w:top w:val="none" w:sz="0" w:space="0" w:color="auto"/>
            <w:left w:val="none" w:sz="0" w:space="0" w:color="auto"/>
            <w:bottom w:val="none" w:sz="0" w:space="0" w:color="auto"/>
            <w:right w:val="none" w:sz="0" w:space="0" w:color="auto"/>
          </w:divBdr>
          <w:divsChild>
            <w:div w:id="415517921">
              <w:marLeft w:val="0"/>
              <w:marRight w:val="0"/>
              <w:marTop w:val="0"/>
              <w:marBottom w:val="0"/>
              <w:divBdr>
                <w:top w:val="none" w:sz="0" w:space="0" w:color="auto"/>
                <w:left w:val="none" w:sz="0" w:space="0" w:color="auto"/>
                <w:bottom w:val="none" w:sz="0" w:space="0" w:color="auto"/>
                <w:right w:val="none" w:sz="0" w:space="0" w:color="auto"/>
              </w:divBdr>
              <w:divsChild>
                <w:div w:id="347223304">
                  <w:marLeft w:val="0"/>
                  <w:marRight w:val="0"/>
                  <w:marTop w:val="0"/>
                  <w:marBottom w:val="0"/>
                  <w:divBdr>
                    <w:top w:val="none" w:sz="0" w:space="0" w:color="auto"/>
                    <w:left w:val="none" w:sz="0" w:space="0" w:color="auto"/>
                    <w:bottom w:val="none" w:sz="0" w:space="0" w:color="auto"/>
                    <w:right w:val="none" w:sz="0" w:space="0" w:color="auto"/>
                  </w:divBdr>
                  <w:divsChild>
                    <w:div w:id="187965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8598378">
      <w:bodyDiv w:val="1"/>
      <w:marLeft w:val="0"/>
      <w:marRight w:val="0"/>
      <w:marTop w:val="0"/>
      <w:marBottom w:val="0"/>
      <w:divBdr>
        <w:top w:val="none" w:sz="0" w:space="0" w:color="auto"/>
        <w:left w:val="none" w:sz="0" w:space="0" w:color="auto"/>
        <w:bottom w:val="none" w:sz="0" w:space="0" w:color="auto"/>
        <w:right w:val="none" w:sz="0" w:space="0" w:color="auto"/>
      </w:divBdr>
    </w:div>
    <w:div w:id="1739327656">
      <w:bodyDiv w:val="1"/>
      <w:marLeft w:val="0"/>
      <w:marRight w:val="0"/>
      <w:marTop w:val="0"/>
      <w:marBottom w:val="0"/>
      <w:divBdr>
        <w:top w:val="none" w:sz="0" w:space="0" w:color="auto"/>
        <w:left w:val="none" w:sz="0" w:space="0" w:color="auto"/>
        <w:bottom w:val="none" w:sz="0" w:space="0" w:color="auto"/>
        <w:right w:val="none" w:sz="0" w:space="0" w:color="auto"/>
      </w:divBdr>
    </w:div>
    <w:div w:id="1778135303">
      <w:bodyDiv w:val="1"/>
      <w:marLeft w:val="0"/>
      <w:marRight w:val="0"/>
      <w:marTop w:val="0"/>
      <w:marBottom w:val="0"/>
      <w:divBdr>
        <w:top w:val="none" w:sz="0" w:space="0" w:color="auto"/>
        <w:left w:val="none" w:sz="0" w:space="0" w:color="auto"/>
        <w:bottom w:val="none" w:sz="0" w:space="0" w:color="auto"/>
        <w:right w:val="none" w:sz="0" w:space="0" w:color="auto"/>
      </w:divBdr>
    </w:div>
    <w:div w:id="1778212511">
      <w:bodyDiv w:val="1"/>
      <w:marLeft w:val="0"/>
      <w:marRight w:val="0"/>
      <w:marTop w:val="0"/>
      <w:marBottom w:val="0"/>
      <w:divBdr>
        <w:top w:val="none" w:sz="0" w:space="0" w:color="auto"/>
        <w:left w:val="none" w:sz="0" w:space="0" w:color="auto"/>
        <w:bottom w:val="none" w:sz="0" w:space="0" w:color="auto"/>
        <w:right w:val="none" w:sz="0" w:space="0" w:color="auto"/>
      </w:divBdr>
    </w:div>
    <w:div w:id="1831940930">
      <w:bodyDiv w:val="1"/>
      <w:marLeft w:val="0"/>
      <w:marRight w:val="0"/>
      <w:marTop w:val="0"/>
      <w:marBottom w:val="0"/>
      <w:divBdr>
        <w:top w:val="none" w:sz="0" w:space="0" w:color="auto"/>
        <w:left w:val="none" w:sz="0" w:space="0" w:color="auto"/>
        <w:bottom w:val="none" w:sz="0" w:space="0" w:color="auto"/>
        <w:right w:val="none" w:sz="0" w:space="0" w:color="auto"/>
      </w:divBdr>
    </w:div>
    <w:div w:id="1853061361">
      <w:bodyDiv w:val="1"/>
      <w:marLeft w:val="0"/>
      <w:marRight w:val="0"/>
      <w:marTop w:val="0"/>
      <w:marBottom w:val="0"/>
      <w:divBdr>
        <w:top w:val="none" w:sz="0" w:space="0" w:color="auto"/>
        <w:left w:val="none" w:sz="0" w:space="0" w:color="auto"/>
        <w:bottom w:val="none" w:sz="0" w:space="0" w:color="auto"/>
        <w:right w:val="none" w:sz="0" w:space="0" w:color="auto"/>
      </w:divBdr>
    </w:div>
    <w:div w:id="1885868591">
      <w:bodyDiv w:val="1"/>
      <w:marLeft w:val="0"/>
      <w:marRight w:val="0"/>
      <w:marTop w:val="0"/>
      <w:marBottom w:val="0"/>
      <w:divBdr>
        <w:top w:val="none" w:sz="0" w:space="0" w:color="auto"/>
        <w:left w:val="none" w:sz="0" w:space="0" w:color="auto"/>
        <w:bottom w:val="none" w:sz="0" w:space="0" w:color="auto"/>
        <w:right w:val="none" w:sz="0" w:space="0" w:color="auto"/>
      </w:divBdr>
    </w:div>
    <w:div w:id="1898322434">
      <w:bodyDiv w:val="1"/>
      <w:marLeft w:val="0"/>
      <w:marRight w:val="0"/>
      <w:marTop w:val="0"/>
      <w:marBottom w:val="0"/>
      <w:divBdr>
        <w:top w:val="none" w:sz="0" w:space="0" w:color="auto"/>
        <w:left w:val="none" w:sz="0" w:space="0" w:color="auto"/>
        <w:bottom w:val="none" w:sz="0" w:space="0" w:color="auto"/>
        <w:right w:val="none" w:sz="0" w:space="0" w:color="auto"/>
      </w:divBdr>
    </w:div>
    <w:div w:id="2024628257">
      <w:bodyDiv w:val="1"/>
      <w:marLeft w:val="0"/>
      <w:marRight w:val="0"/>
      <w:marTop w:val="0"/>
      <w:marBottom w:val="0"/>
      <w:divBdr>
        <w:top w:val="none" w:sz="0" w:space="0" w:color="auto"/>
        <w:left w:val="none" w:sz="0" w:space="0" w:color="auto"/>
        <w:bottom w:val="none" w:sz="0" w:space="0" w:color="auto"/>
        <w:right w:val="none" w:sz="0" w:space="0" w:color="auto"/>
      </w:divBdr>
    </w:div>
    <w:div w:id="2101413062">
      <w:bodyDiv w:val="1"/>
      <w:marLeft w:val="0"/>
      <w:marRight w:val="0"/>
      <w:marTop w:val="0"/>
      <w:marBottom w:val="0"/>
      <w:divBdr>
        <w:top w:val="none" w:sz="0" w:space="0" w:color="auto"/>
        <w:left w:val="none" w:sz="0" w:space="0" w:color="auto"/>
        <w:bottom w:val="none" w:sz="0" w:space="0" w:color="auto"/>
        <w:right w:val="none" w:sz="0" w:space="0" w:color="auto"/>
      </w:divBdr>
    </w:div>
    <w:div w:id="21161659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twells@southernco.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brian.kauffman@mainspringenergy.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Meredith.roberts@generac.com" TargetMode="External"/><Relationship Id="rId4" Type="http://schemas.openxmlformats.org/officeDocument/2006/relationships/styles" Target="styles.xml"/><Relationship Id="rId9" Type="http://schemas.openxmlformats.org/officeDocument/2006/relationships/hyperlink" Target="mailto:jyu@enchantedrock.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www.imanage.com/work/xmlschema">
  <documentid>Balch!24344770.1</documentid>
  <senderid>TKIMBROUGH</senderid>
  <senderemail>TKIMBROUGH@BALCH.COM</senderemail>
  <lastmodified>2024-09-23T15:24:00.0000000-05:00</lastmodified>
  <database>Balch</database>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4F164-C7DB-4571-BF19-BF1DDCED6751}">
  <ds:schemaRefs>
    <ds:schemaRef ds:uri="http://www.imanage.com/work/xmlschema"/>
  </ds:schemaRefs>
</ds:datastoreItem>
</file>

<file path=customXml/itemProps2.xml><?xml version="1.0" encoding="utf-8"?>
<ds:datastoreItem xmlns:ds="http://schemas.openxmlformats.org/officeDocument/2006/customXml" ds:itemID="{98902EBA-15AF-4A69-9A10-238204413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881</Words>
  <Characters>5024</Characters>
  <Application>Microsoft Office Word</Application>
  <DocSecurity>0</DocSecurity>
  <Lines>41</Lines>
  <Paragraphs>11</Paragraphs>
  <ScaleCrop>false</ScaleCrop>
  <Company/>
  <LinksUpToDate>false</LinksUpToDate>
  <CharactersWithSpaces>5894</CharactersWithSpaces>
  <SharedDoc>false</SharedDoc>
  <HLinks>
    <vt:vector size="42" baseType="variant">
      <vt:variant>
        <vt:i4>3014684</vt:i4>
      </vt:variant>
      <vt:variant>
        <vt:i4>18</vt:i4>
      </vt:variant>
      <vt:variant>
        <vt:i4>0</vt:i4>
      </vt:variant>
      <vt:variant>
        <vt:i4>5</vt:i4>
      </vt:variant>
      <vt:variant>
        <vt:lpwstr>mailto:twells@southernco.com</vt:lpwstr>
      </vt:variant>
      <vt:variant>
        <vt:lpwstr/>
      </vt:variant>
      <vt:variant>
        <vt:i4>4456510</vt:i4>
      </vt:variant>
      <vt:variant>
        <vt:i4>15</vt:i4>
      </vt:variant>
      <vt:variant>
        <vt:i4>0</vt:i4>
      </vt:variant>
      <vt:variant>
        <vt:i4>5</vt:i4>
      </vt:variant>
      <vt:variant>
        <vt:lpwstr>mailto:brian.kauffman@mainspringenergy.com</vt:lpwstr>
      </vt:variant>
      <vt:variant>
        <vt:lpwstr/>
      </vt:variant>
      <vt:variant>
        <vt:i4>2359373</vt:i4>
      </vt:variant>
      <vt:variant>
        <vt:i4>12</vt:i4>
      </vt:variant>
      <vt:variant>
        <vt:i4>0</vt:i4>
      </vt:variant>
      <vt:variant>
        <vt:i4>5</vt:i4>
      </vt:variant>
      <vt:variant>
        <vt:lpwstr>mailto:meghan.nutting@sunnova.com</vt:lpwstr>
      </vt:variant>
      <vt:variant>
        <vt:lpwstr/>
      </vt:variant>
      <vt:variant>
        <vt:i4>6094881</vt:i4>
      </vt:variant>
      <vt:variant>
        <vt:i4>9</vt:i4>
      </vt:variant>
      <vt:variant>
        <vt:i4>0</vt:i4>
      </vt:variant>
      <vt:variant>
        <vt:i4>5</vt:i4>
      </vt:variant>
      <vt:variant>
        <vt:lpwstr>mailto:Meredith.roberts@generac.com</vt:lpwstr>
      </vt:variant>
      <vt:variant>
        <vt:lpwstr/>
      </vt:variant>
      <vt:variant>
        <vt:i4>46</vt:i4>
      </vt:variant>
      <vt:variant>
        <vt:i4>6</vt:i4>
      </vt:variant>
      <vt:variant>
        <vt:i4>0</vt:i4>
      </vt:variant>
      <vt:variant>
        <vt:i4>5</vt:i4>
      </vt:variant>
      <vt:variant>
        <vt:lpwstr>mailto:jyu@enchantedrock.com</vt:lpwstr>
      </vt:variant>
      <vt:variant>
        <vt:lpwstr/>
      </vt:variant>
      <vt:variant>
        <vt:i4>7143426</vt:i4>
      </vt:variant>
      <vt:variant>
        <vt:i4>3</vt:i4>
      </vt:variant>
      <vt:variant>
        <vt:i4>0</vt:i4>
      </vt:variant>
      <vt:variant>
        <vt:i4>5</vt:i4>
      </vt:variant>
      <vt:variant>
        <vt:lpwstr>mailto:michael.sanford@cummins.com</vt:lpwstr>
      </vt:variant>
      <vt:variant>
        <vt:lpwstr/>
      </vt:variant>
      <vt:variant>
        <vt:i4>3276824</vt:i4>
      </vt:variant>
      <vt:variant>
        <vt:i4>0</vt:i4>
      </vt:variant>
      <vt:variant>
        <vt:i4>0</vt:i4>
      </vt:variant>
      <vt:variant>
        <vt:i4>5</vt:i4>
      </vt:variant>
      <vt:variant>
        <vt:lpwstr>mailto:tori@basepowercompany.com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Batra-Shrader</dc:creator>
  <cp:keywords/>
  <dc:description/>
  <cp:lastModifiedBy>Monica Batra-Shrader</cp:lastModifiedBy>
  <cp:revision>4</cp:revision>
  <dcterms:created xsi:type="dcterms:W3CDTF">2025-04-03T19:38:00Z</dcterms:created>
  <dcterms:modified xsi:type="dcterms:W3CDTF">2025-04-04T00:28:00Z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d3826ce-7c18-471d-9596-93de5bae332e_Enabled">
    <vt:lpwstr>true</vt:lpwstr>
  </property>
  <property fmtid="{D5CDD505-2E9C-101B-9397-08002B2CF9AE}" pid="3" name="MSIP_Label_ed3826ce-7c18-471d-9596-93de5bae332e_SetDate">
    <vt:lpwstr>2024-09-25T19:58:47Z</vt:lpwstr>
  </property>
  <property fmtid="{D5CDD505-2E9C-101B-9397-08002B2CF9AE}" pid="4" name="MSIP_Label_ed3826ce-7c18-471d-9596-93de5bae332e_Method">
    <vt:lpwstr>Standard</vt:lpwstr>
  </property>
  <property fmtid="{D5CDD505-2E9C-101B-9397-08002B2CF9AE}" pid="5" name="MSIP_Label_ed3826ce-7c18-471d-9596-93de5bae332e_Name">
    <vt:lpwstr>Internal</vt:lpwstr>
  </property>
  <property fmtid="{D5CDD505-2E9C-101B-9397-08002B2CF9AE}" pid="6" name="MSIP_Label_ed3826ce-7c18-471d-9596-93de5bae332e_SiteId">
    <vt:lpwstr>c0a02e2d-1186-410a-8895-0a4a252ebf17</vt:lpwstr>
  </property>
  <property fmtid="{D5CDD505-2E9C-101B-9397-08002B2CF9AE}" pid="7" name="MSIP_Label_ed3826ce-7c18-471d-9596-93de5bae332e_ActionId">
    <vt:lpwstr>cff6a971-5055-4260-8881-eb74a8285186</vt:lpwstr>
  </property>
  <property fmtid="{D5CDD505-2E9C-101B-9397-08002B2CF9AE}" pid="8" name="MSIP_Label_ed3826ce-7c18-471d-9596-93de5bae332e_ContentBits">
    <vt:lpwstr>0</vt:lpwstr>
  </property>
  <property fmtid="{D5CDD505-2E9C-101B-9397-08002B2CF9AE}" pid="9" name="MSIP_Label_1c0eeaa0-3eec-4f21-bed8-7e224013e4f3_Enabled">
    <vt:lpwstr>true</vt:lpwstr>
  </property>
  <property fmtid="{D5CDD505-2E9C-101B-9397-08002B2CF9AE}" pid="10" name="MSIP_Label_1c0eeaa0-3eec-4f21-bed8-7e224013e4f3_SetDate">
    <vt:lpwstr>2025-03-26T18:47:20Z</vt:lpwstr>
  </property>
  <property fmtid="{D5CDD505-2E9C-101B-9397-08002B2CF9AE}" pid="11" name="MSIP_Label_1c0eeaa0-3eec-4f21-bed8-7e224013e4f3_Method">
    <vt:lpwstr>Privileged</vt:lpwstr>
  </property>
  <property fmtid="{D5CDD505-2E9C-101B-9397-08002B2CF9AE}" pid="12" name="MSIP_Label_1c0eeaa0-3eec-4f21-bed8-7e224013e4f3_Name">
    <vt:lpwstr>General</vt:lpwstr>
  </property>
  <property fmtid="{D5CDD505-2E9C-101B-9397-08002B2CF9AE}" pid="13" name="MSIP_Label_1c0eeaa0-3eec-4f21-bed8-7e224013e4f3_SiteId">
    <vt:lpwstr>0bdf0e1f-a359-4b5c-9b79-9357e35ff8c6</vt:lpwstr>
  </property>
  <property fmtid="{D5CDD505-2E9C-101B-9397-08002B2CF9AE}" pid="14" name="MSIP_Label_1c0eeaa0-3eec-4f21-bed8-7e224013e4f3_ActionId">
    <vt:lpwstr>ad0281ee-c491-473e-a8da-1ffc90b63f5c</vt:lpwstr>
  </property>
  <property fmtid="{D5CDD505-2E9C-101B-9397-08002B2CF9AE}" pid="15" name="MSIP_Label_1c0eeaa0-3eec-4f21-bed8-7e224013e4f3_ContentBits">
    <vt:lpwstr>0</vt:lpwstr>
  </property>
  <property fmtid="{D5CDD505-2E9C-101B-9397-08002B2CF9AE}" pid="16" name="MSIP_Label_1c0eeaa0-3eec-4f21-bed8-7e224013e4f3_Tag">
    <vt:lpwstr>50, 0, 1, 1</vt:lpwstr>
  </property>
</Properties>
</file>